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DDABC9" w14:textId="6DD0FDB4" w:rsidR="00167884" w:rsidRDefault="00C23617" w:rsidP="00167884">
      <w:pPr>
        <w:pStyle w:val="Heading1"/>
        <w:rPr>
          <w:rFonts w:ascii="Open Sans" w:hAnsi="Open Sans" w:cs="Open Sans"/>
          <w:b/>
          <w:sz w:val="32"/>
          <w:szCs w:val="32"/>
        </w:rPr>
      </w:pPr>
      <w:r>
        <w:rPr>
          <w:rFonts w:ascii="Open Sans" w:hAnsi="Open Sans" w:cs="Open Sans"/>
          <w:b/>
          <w:sz w:val="32"/>
          <w:szCs w:val="32"/>
        </w:rPr>
        <w:t xml:space="preserve">GCSE </w:t>
      </w:r>
      <w:r w:rsidR="00FC487B">
        <w:rPr>
          <w:rFonts w:ascii="Open Sans" w:hAnsi="Open Sans" w:cs="Open Sans"/>
          <w:b/>
          <w:sz w:val="32"/>
          <w:szCs w:val="32"/>
        </w:rPr>
        <w:t>Spanish</w:t>
      </w:r>
      <w:r>
        <w:rPr>
          <w:rFonts w:ascii="Open Sans" w:hAnsi="Open Sans" w:cs="Open Sans"/>
          <w:b/>
          <w:sz w:val="32"/>
          <w:szCs w:val="32"/>
        </w:rPr>
        <w:t xml:space="preserve">: </w:t>
      </w:r>
      <w:r w:rsidR="00FC487B">
        <w:rPr>
          <w:rFonts w:ascii="Open Sans" w:hAnsi="Open Sans" w:cs="Open Sans"/>
          <w:b/>
          <w:sz w:val="32"/>
          <w:szCs w:val="32"/>
        </w:rPr>
        <w:t>KS4 Outline of</w:t>
      </w:r>
      <w:r w:rsidR="00167884">
        <w:rPr>
          <w:rFonts w:ascii="Open Sans" w:hAnsi="Open Sans" w:cs="Open Sans"/>
          <w:b/>
          <w:sz w:val="32"/>
          <w:szCs w:val="32"/>
        </w:rPr>
        <w:t xml:space="preserve"> Scheme of Work </w:t>
      </w:r>
    </w:p>
    <w:tbl>
      <w:tblPr>
        <w:tblStyle w:val="TableGrid"/>
        <w:tblW w:w="14758" w:type="dxa"/>
        <w:tblInd w:w="-5" w:type="dxa"/>
        <w:tblLook w:val="04A0" w:firstRow="1" w:lastRow="0" w:firstColumn="1" w:lastColumn="0" w:noHBand="0" w:noVBand="1"/>
      </w:tblPr>
      <w:tblGrid>
        <w:gridCol w:w="2122"/>
        <w:gridCol w:w="2607"/>
        <w:gridCol w:w="4622"/>
        <w:gridCol w:w="5407"/>
      </w:tblGrid>
      <w:tr w:rsidR="00167884" w14:paraId="67923F9C"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3913FB16" w14:textId="77777777" w:rsidR="00167884" w:rsidRPr="00E86FD0" w:rsidRDefault="00167884">
            <w:pPr>
              <w:pStyle w:val="Heading2"/>
              <w:ind w:left="0" w:firstLine="0"/>
              <w:rPr>
                <w:sz w:val="28"/>
                <w:szCs w:val="28"/>
              </w:rPr>
            </w:pPr>
            <w:r w:rsidRPr="00E86FD0">
              <w:rPr>
                <w:bCs w:val="0"/>
                <w:sz w:val="28"/>
                <w:szCs w:val="28"/>
              </w:rPr>
              <w:t>Timescale</w:t>
            </w:r>
          </w:p>
        </w:tc>
        <w:tc>
          <w:tcPr>
            <w:tcW w:w="2607" w:type="dxa"/>
            <w:tcBorders>
              <w:top w:val="single" w:sz="4" w:space="0" w:color="auto"/>
              <w:left w:val="single" w:sz="4" w:space="0" w:color="auto"/>
              <w:bottom w:val="single" w:sz="4" w:space="0" w:color="auto"/>
              <w:right w:val="single" w:sz="4" w:space="0" w:color="auto"/>
            </w:tcBorders>
            <w:hideMark/>
          </w:tcPr>
          <w:p w14:paraId="4E945641" w14:textId="77777777" w:rsidR="00167884" w:rsidRPr="00E86FD0" w:rsidRDefault="00167884">
            <w:pPr>
              <w:pStyle w:val="Heading2"/>
              <w:ind w:left="0" w:firstLine="0"/>
              <w:rPr>
                <w:bCs w:val="0"/>
                <w:sz w:val="28"/>
                <w:szCs w:val="28"/>
              </w:rPr>
            </w:pPr>
            <w:r w:rsidRPr="00E86FD0">
              <w:rPr>
                <w:bCs w:val="0"/>
                <w:sz w:val="28"/>
                <w:szCs w:val="28"/>
              </w:rPr>
              <w:t>Theme</w:t>
            </w:r>
          </w:p>
        </w:tc>
        <w:tc>
          <w:tcPr>
            <w:tcW w:w="4622" w:type="dxa"/>
            <w:tcBorders>
              <w:top w:val="single" w:sz="4" w:space="0" w:color="auto"/>
              <w:left w:val="single" w:sz="4" w:space="0" w:color="auto"/>
              <w:bottom w:val="single" w:sz="4" w:space="0" w:color="auto"/>
              <w:right w:val="single" w:sz="4" w:space="0" w:color="auto"/>
            </w:tcBorders>
            <w:hideMark/>
          </w:tcPr>
          <w:p w14:paraId="2BBDDE98" w14:textId="5307367A" w:rsidR="00167884" w:rsidRPr="00E86FD0" w:rsidRDefault="0001427C">
            <w:pPr>
              <w:pStyle w:val="Heading2"/>
              <w:ind w:left="0" w:firstLine="0"/>
              <w:rPr>
                <w:bCs w:val="0"/>
                <w:sz w:val="28"/>
                <w:szCs w:val="28"/>
              </w:rPr>
            </w:pPr>
            <w:r>
              <w:rPr>
                <w:bCs w:val="0"/>
                <w:sz w:val="28"/>
                <w:szCs w:val="28"/>
              </w:rPr>
              <w:t>Textbook Unit</w:t>
            </w:r>
          </w:p>
        </w:tc>
        <w:tc>
          <w:tcPr>
            <w:tcW w:w="5407" w:type="dxa"/>
            <w:tcBorders>
              <w:top w:val="single" w:sz="4" w:space="0" w:color="auto"/>
              <w:left w:val="single" w:sz="4" w:space="0" w:color="auto"/>
              <w:bottom w:val="single" w:sz="4" w:space="0" w:color="auto"/>
              <w:right w:val="single" w:sz="4" w:space="0" w:color="auto"/>
            </w:tcBorders>
            <w:hideMark/>
          </w:tcPr>
          <w:p w14:paraId="2E114509" w14:textId="3F23C182" w:rsidR="00167884" w:rsidRPr="00E86FD0" w:rsidRDefault="00167884">
            <w:pPr>
              <w:pStyle w:val="Heading2"/>
              <w:ind w:left="0" w:firstLine="0"/>
              <w:rPr>
                <w:bCs w:val="0"/>
                <w:sz w:val="28"/>
                <w:szCs w:val="28"/>
              </w:rPr>
            </w:pPr>
          </w:p>
        </w:tc>
      </w:tr>
      <w:tr w:rsidR="00167884" w14:paraId="6AC1E9EC"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709F3F9A" w14:textId="77777777" w:rsidR="00167884" w:rsidRDefault="00167884">
            <w:pPr>
              <w:pStyle w:val="Heading2"/>
              <w:ind w:left="0" w:firstLine="0"/>
              <w:rPr>
                <w:b w:val="0"/>
                <w:bCs w:val="0"/>
                <w:sz w:val="28"/>
                <w:szCs w:val="28"/>
              </w:rPr>
            </w:pPr>
            <w:r>
              <w:rPr>
                <w:b w:val="0"/>
                <w:bCs w:val="0"/>
                <w:sz w:val="28"/>
                <w:szCs w:val="28"/>
              </w:rPr>
              <w:t>Autumn 1</w:t>
            </w:r>
          </w:p>
          <w:p w14:paraId="2857E16C" w14:textId="77777777" w:rsidR="00167884" w:rsidRDefault="00167884">
            <w:pPr>
              <w:rPr>
                <w:rFonts w:ascii="Calibri" w:hAnsi="Calibri" w:cs="Calibri"/>
                <w:sz w:val="28"/>
                <w:szCs w:val="28"/>
              </w:rPr>
            </w:pPr>
            <w:r>
              <w:rPr>
                <w:rFonts w:ascii="Calibri" w:hAnsi="Calibri" w:cs="Calibri"/>
                <w:sz w:val="28"/>
                <w:szCs w:val="28"/>
              </w:rPr>
              <w:t>Yr10</w:t>
            </w:r>
          </w:p>
        </w:tc>
        <w:tc>
          <w:tcPr>
            <w:tcW w:w="2607" w:type="dxa"/>
            <w:tcBorders>
              <w:top w:val="single" w:sz="4" w:space="0" w:color="auto"/>
              <w:left w:val="single" w:sz="4" w:space="0" w:color="auto"/>
              <w:bottom w:val="single" w:sz="4" w:space="0" w:color="auto"/>
              <w:right w:val="single" w:sz="4" w:space="0" w:color="auto"/>
            </w:tcBorders>
          </w:tcPr>
          <w:p w14:paraId="4E6FA40E" w14:textId="11466163" w:rsidR="00167884" w:rsidRPr="00E86FD0" w:rsidRDefault="00E25D42">
            <w:pPr>
              <w:pStyle w:val="Heading2"/>
              <w:ind w:left="0" w:firstLine="0"/>
              <w:rPr>
                <w:b w:val="0"/>
                <w:sz w:val="28"/>
                <w:szCs w:val="28"/>
              </w:rPr>
            </w:pPr>
            <w:r w:rsidRPr="00E86FD0">
              <w:rPr>
                <w:b w:val="0"/>
                <w:sz w:val="28"/>
                <w:szCs w:val="28"/>
              </w:rPr>
              <w:t>People and lifestyle</w:t>
            </w:r>
          </w:p>
        </w:tc>
        <w:tc>
          <w:tcPr>
            <w:tcW w:w="4622" w:type="dxa"/>
            <w:tcBorders>
              <w:top w:val="single" w:sz="4" w:space="0" w:color="auto"/>
              <w:left w:val="single" w:sz="4" w:space="0" w:color="auto"/>
              <w:bottom w:val="single" w:sz="4" w:space="0" w:color="auto"/>
              <w:right w:val="single" w:sz="4" w:space="0" w:color="auto"/>
            </w:tcBorders>
          </w:tcPr>
          <w:p w14:paraId="2BF5934A" w14:textId="5AACC9F5" w:rsidR="00167884" w:rsidRDefault="00E25D42">
            <w:pPr>
              <w:pStyle w:val="Heading2"/>
              <w:ind w:left="0" w:firstLine="0"/>
              <w:rPr>
                <w:b w:val="0"/>
                <w:bCs w:val="0"/>
                <w:sz w:val="28"/>
                <w:szCs w:val="28"/>
              </w:rPr>
            </w:pPr>
            <w:r>
              <w:rPr>
                <w:b w:val="0"/>
                <w:bCs w:val="0"/>
                <w:sz w:val="28"/>
                <w:szCs w:val="28"/>
              </w:rPr>
              <w:t>Unit 1 – Identity and relationships with others</w:t>
            </w:r>
          </w:p>
        </w:tc>
        <w:tc>
          <w:tcPr>
            <w:tcW w:w="5407" w:type="dxa"/>
            <w:tcBorders>
              <w:top w:val="single" w:sz="4" w:space="0" w:color="auto"/>
              <w:left w:val="single" w:sz="4" w:space="0" w:color="auto"/>
              <w:bottom w:val="single" w:sz="4" w:space="0" w:color="auto"/>
              <w:right w:val="single" w:sz="4" w:space="0" w:color="auto"/>
            </w:tcBorders>
          </w:tcPr>
          <w:p w14:paraId="07204E6F" w14:textId="77777777" w:rsidR="00167884" w:rsidRDefault="00167884">
            <w:pPr>
              <w:pStyle w:val="Heading2"/>
              <w:ind w:left="0" w:firstLine="0"/>
              <w:rPr>
                <w:b w:val="0"/>
                <w:bCs w:val="0"/>
                <w:sz w:val="28"/>
                <w:szCs w:val="28"/>
              </w:rPr>
            </w:pPr>
          </w:p>
          <w:p w14:paraId="7D6DB5E9" w14:textId="77777777" w:rsidR="00167884" w:rsidRDefault="00167884"/>
          <w:p w14:paraId="74E8B7AF" w14:textId="77777777" w:rsidR="00167884" w:rsidRDefault="00167884"/>
          <w:p w14:paraId="1EDBA126" w14:textId="77777777" w:rsidR="00167884" w:rsidRDefault="00167884"/>
        </w:tc>
      </w:tr>
      <w:tr w:rsidR="00167884" w14:paraId="4E3428E6"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2C37E8A3" w14:textId="77777777" w:rsidR="00167884" w:rsidRDefault="00167884">
            <w:pPr>
              <w:pStyle w:val="Heading2"/>
              <w:ind w:left="0" w:firstLine="0"/>
              <w:rPr>
                <w:sz w:val="28"/>
                <w:szCs w:val="28"/>
              </w:rPr>
            </w:pPr>
            <w:r>
              <w:rPr>
                <w:b w:val="0"/>
                <w:bCs w:val="0"/>
                <w:sz w:val="28"/>
                <w:szCs w:val="28"/>
              </w:rPr>
              <w:t>Autumn 2</w:t>
            </w:r>
          </w:p>
          <w:p w14:paraId="77E49040" w14:textId="77777777" w:rsidR="00167884" w:rsidRDefault="00167884">
            <w:pPr>
              <w:rPr>
                <w:rFonts w:ascii="Calibri" w:hAnsi="Calibri" w:cs="Calibri"/>
                <w:sz w:val="28"/>
                <w:szCs w:val="28"/>
              </w:rPr>
            </w:pPr>
            <w:r>
              <w:rPr>
                <w:rFonts w:ascii="Calibri" w:hAnsi="Calibri" w:cs="Calibri"/>
                <w:sz w:val="28"/>
                <w:szCs w:val="28"/>
              </w:rPr>
              <w:t>Yr10</w:t>
            </w:r>
          </w:p>
        </w:tc>
        <w:tc>
          <w:tcPr>
            <w:tcW w:w="2607" w:type="dxa"/>
            <w:tcBorders>
              <w:top w:val="single" w:sz="4" w:space="0" w:color="auto"/>
              <w:left w:val="single" w:sz="4" w:space="0" w:color="auto"/>
              <w:bottom w:val="single" w:sz="4" w:space="0" w:color="auto"/>
              <w:right w:val="single" w:sz="4" w:space="0" w:color="auto"/>
            </w:tcBorders>
          </w:tcPr>
          <w:p w14:paraId="167EDBB1" w14:textId="3E563342" w:rsidR="00167884" w:rsidRPr="00E86FD0" w:rsidRDefault="00E25D42">
            <w:pPr>
              <w:pStyle w:val="Heading2"/>
              <w:ind w:left="0" w:firstLine="0"/>
              <w:rPr>
                <w:b w:val="0"/>
                <w:sz w:val="28"/>
                <w:szCs w:val="28"/>
              </w:rPr>
            </w:pPr>
            <w:r w:rsidRPr="00E86FD0">
              <w:rPr>
                <w:b w:val="0"/>
                <w:sz w:val="28"/>
                <w:szCs w:val="28"/>
              </w:rPr>
              <w:t>People and lifestyle</w:t>
            </w:r>
          </w:p>
        </w:tc>
        <w:tc>
          <w:tcPr>
            <w:tcW w:w="4622" w:type="dxa"/>
            <w:tcBorders>
              <w:top w:val="single" w:sz="4" w:space="0" w:color="auto"/>
              <w:left w:val="single" w:sz="4" w:space="0" w:color="auto"/>
              <w:bottom w:val="single" w:sz="4" w:space="0" w:color="auto"/>
              <w:right w:val="single" w:sz="4" w:space="0" w:color="auto"/>
            </w:tcBorders>
          </w:tcPr>
          <w:p w14:paraId="1BBED345" w14:textId="112320E0" w:rsidR="00167884" w:rsidRDefault="00E25D42">
            <w:pPr>
              <w:pStyle w:val="Heading2"/>
              <w:ind w:left="0" w:firstLine="0"/>
              <w:rPr>
                <w:b w:val="0"/>
                <w:bCs w:val="0"/>
                <w:sz w:val="28"/>
                <w:szCs w:val="28"/>
              </w:rPr>
            </w:pPr>
            <w:r>
              <w:rPr>
                <w:b w:val="0"/>
                <w:bCs w:val="0"/>
                <w:sz w:val="28"/>
                <w:szCs w:val="28"/>
              </w:rPr>
              <w:t>Unit 3 – Education and work</w:t>
            </w:r>
          </w:p>
        </w:tc>
        <w:tc>
          <w:tcPr>
            <w:tcW w:w="5407" w:type="dxa"/>
            <w:tcBorders>
              <w:top w:val="single" w:sz="4" w:space="0" w:color="auto"/>
              <w:left w:val="single" w:sz="4" w:space="0" w:color="auto"/>
              <w:bottom w:val="single" w:sz="4" w:space="0" w:color="auto"/>
              <w:right w:val="single" w:sz="4" w:space="0" w:color="auto"/>
            </w:tcBorders>
          </w:tcPr>
          <w:p w14:paraId="02BBB9DD" w14:textId="77777777" w:rsidR="00167884" w:rsidRDefault="00167884">
            <w:pPr>
              <w:pStyle w:val="Heading2"/>
              <w:ind w:left="0" w:firstLine="0"/>
              <w:rPr>
                <w:b w:val="0"/>
                <w:bCs w:val="0"/>
                <w:sz w:val="28"/>
                <w:szCs w:val="28"/>
              </w:rPr>
            </w:pPr>
          </w:p>
          <w:p w14:paraId="76D604CF" w14:textId="77777777" w:rsidR="00167884" w:rsidRDefault="00167884"/>
          <w:p w14:paraId="0B837BE1" w14:textId="77777777" w:rsidR="00167884" w:rsidRDefault="00167884"/>
        </w:tc>
      </w:tr>
      <w:tr w:rsidR="00167884" w14:paraId="4A0556B6"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4211E84E" w14:textId="77777777" w:rsidR="00167884" w:rsidRDefault="00167884">
            <w:pPr>
              <w:pStyle w:val="Heading2"/>
              <w:ind w:left="0" w:firstLine="0"/>
              <w:rPr>
                <w:sz w:val="28"/>
                <w:szCs w:val="28"/>
              </w:rPr>
            </w:pPr>
            <w:r>
              <w:rPr>
                <w:b w:val="0"/>
                <w:bCs w:val="0"/>
                <w:sz w:val="28"/>
                <w:szCs w:val="28"/>
              </w:rPr>
              <w:t>Spring 1</w:t>
            </w:r>
          </w:p>
          <w:p w14:paraId="4409CFA1" w14:textId="77777777" w:rsidR="00167884" w:rsidRDefault="00167884">
            <w:pPr>
              <w:rPr>
                <w:rFonts w:ascii="Calibri" w:hAnsi="Calibri" w:cs="Calibri"/>
                <w:sz w:val="28"/>
                <w:szCs w:val="28"/>
              </w:rPr>
            </w:pPr>
            <w:r>
              <w:rPr>
                <w:rFonts w:ascii="Calibri" w:hAnsi="Calibri" w:cs="Calibri"/>
                <w:sz w:val="28"/>
                <w:szCs w:val="28"/>
              </w:rPr>
              <w:t>Yr10</w:t>
            </w:r>
          </w:p>
        </w:tc>
        <w:tc>
          <w:tcPr>
            <w:tcW w:w="2607" w:type="dxa"/>
            <w:tcBorders>
              <w:top w:val="single" w:sz="4" w:space="0" w:color="auto"/>
              <w:left w:val="single" w:sz="4" w:space="0" w:color="auto"/>
              <w:bottom w:val="single" w:sz="4" w:space="0" w:color="auto"/>
              <w:right w:val="single" w:sz="4" w:space="0" w:color="auto"/>
            </w:tcBorders>
          </w:tcPr>
          <w:p w14:paraId="476F1E6B" w14:textId="2E7FDD98" w:rsidR="00167884" w:rsidRPr="00E86FD0" w:rsidRDefault="00E25D42">
            <w:pPr>
              <w:pStyle w:val="Heading2"/>
              <w:ind w:left="0" w:firstLine="0"/>
              <w:rPr>
                <w:b w:val="0"/>
                <w:sz w:val="28"/>
                <w:szCs w:val="28"/>
              </w:rPr>
            </w:pPr>
            <w:r w:rsidRPr="00E86FD0">
              <w:rPr>
                <w:b w:val="0"/>
                <w:sz w:val="28"/>
                <w:szCs w:val="28"/>
              </w:rPr>
              <w:t>People and lifestyle</w:t>
            </w:r>
          </w:p>
        </w:tc>
        <w:tc>
          <w:tcPr>
            <w:tcW w:w="4622" w:type="dxa"/>
            <w:tcBorders>
              <w:top w:val="single" w:sz="4" w:space="0" w:color="auto"/>
              <w:left w:val="single" w:sz="4" w:space="0" w:color="auto"/>
              <w:bottom w:val="single" w:sz="4" w:space="0" w:color="auto"/>
              <w:right w:val="single" w:sz="4" w:space="0" w:color="auto"/>
            </w:tcBorders>
          </w:tcPr>
          <w:p w14:paraId="0CEEBAED" w14:textId="199E7F8C" w:rsidR="00167884" w:rsidRDefault="00E25D42">
            <w:pPr>
              <w:pStyle w:val="Heading2"/>
              <w:ind w:left="0" w:firstLine="0"/>
              <w:rPr>
                <w:b w:val="0"/>
                <w:bCs w:val="0"/>
                <w:sz w:val="28"/>
                <w:szCs w:val="28"/>
              </w:rPr>
            </w:pPr>
            <w:r>
              <w:rPr>
                <w:b w:val="0"/>
                <w:bCs w:val="0"/>
                <w:sz w:val="28"/>
                <w:szCs w:val="28"/>
              </w:rPr>
              <w:t>Unit 2 – Healthy living and lifestyle</w:t>
            </w:r>
          </w:p>
        </w:tc>
        <w:tc>
          <w:tcPr>
            <w:tcW w:w="5407" w:type="dxa"/>
            <w:tcBorders>
              <w:top w:val="single" w:sz="4" w:space="0" w:color="auto"/>
              <w:left w:val="single" w:sz="4" w:space="0" w:color="auto"/>
              <w:bottom w:val="single" w:sz="4" w:space="0" w:color="auto"/>
              <w:right w:val="single" w:sz="4" w:space="0" w:color="auto"/>
            </w:tcBorders>
          </w:tcPr>
          <w:p w14:paraId="3D85D796" w14:textId="77777777" w:rsidR="00167884" w:rsidRDefault="00167884">
            <w:pPr>
              <w:pStyle w:val="Heading2"/>
              <w:ind w:left="0" w:firstLine="0"/>
              <w:rPr>
                <w:b w:val="0"/>
                <w:bCs w:val="0"/>
                <w:sz w:val="28"/>
                <w:szCs w:val="28"/>
              </w:rPr>
            </w:pPr>
          </w:p>
          <w:p w14:paraId="52AC65E4" w14:textId="77777777" w:rsidR="00167884" w:rsidRDefault="00167884"/>
          <w:p w14:paraId="3ACDB1D9" w14:textId="77777777" w:rsidR="00167884" w:rsidRDefault="00167884"/>
          <w:p w14:paraId="002C9965" w14:textId="77777777" w:rsidR="00167884" w:rsidRDefault="00167884"/>
        </w:tc>
      </w:tr>
      <w:tr w:rsidR="00167884" w14:paraId="26DDB3FE"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49DC659A" w14:textId="77777777" w:rsidR="00167884" w:rsidRDefault="00167884">
            <w:pPr>
              <w:pStyle w:val="Heading2"/>
              <w:ind w:left="0" w:firstLine="0"/>
              <w:rPr>
                <w:sz w:val="28"/>
                <w:szCs w:val="28"/>
              </w:rPr>
            </w:pPr>
            <w:r>
              <w:rPr>
                <w:b w:val="0"/>
                <w:bCs w:val="0"/>
                <w:sz w:val="28"/>
                <w:szCs w:val="28"/>
              </w:rPr>
              <w:t>Spring 2</w:t>
            </w:r>
          </w:p>
          <w:p w14:paraId="273292DF" w14:textId="77777777" w:rsidR="00167884" w:rsidRDefault="00167884">
            <w:pPr>
              <w:rPr>
                <w:rFonts w:ascii="Calibri" w:hAnsi="Calibri" w:cs="Calibri"/>
                <w:sz w:val="28"/>
                <w:szCs w:val="28"/>
              </w:rPr>
            </w:pPr>
            <w:r>
              <w:rPr>
                <w:rFonts w:ascii="Calibri" w:hAnsi="Calibri" w:cs="Calibri"/>
                <w:sz w:val="28"/>
                <w:szCs w:val="28"/>
              </w:rPr>
              <w:t>Yr10</w:t>
            </w:r>
          </w:p>
        </w:tc>
        <w:tc>
          <w:tcPr>
            <w:tcW w:w="2607" w:type="dxa"/>
            <w:tcBorders>
              <w:top w:val="single" w:sz="4" w:space="0" w:color="auto"/>
              <w:left w:val="single" w:sz="4" w:space="0" w:color="auto"/>
              <w:bottom w:val="single" w:sz="4" w:space="0" w:color="auto"/>
              <w:right w:val="single" w:sz="4" w:space="0" w:color="auto"/>
            </w:tcBorders>
          </w:tcPr>
          <w:p w14:paraId="5A394B41" w14:textId="6FA53FF8" w:rsidR="00167884" w:rsidRPr="00E86FD0" w:rsidRDefault="00E86FD0">
            <w:pPr>
              <w:pStyle w:val="Heading2"/>
              <w:ind w:left="0" w:firstLine="0"/>
              <w:rPr>
                <w:b w:val="0"/>
                <w:sz w:val="28"/>
                <w:szCs w:val="28"/>
              </w:rPr>
            </w:pPr>
            <w:r w:rsidRPr="00E86FD0">
              <w:rPr>
                <w:b w:val="0"/>
                <w:sz w:val="28"/>
                <w:szCs w:val="28"/>
              </w:rPr>
              <w:t>Popular culture</w:t>
            </w:r>
          </w:p>
        </w:tc>
        <w:tc>
          <w:tcPr>
            <w:tcW w:w="4622" w:type="dxa"/>
            <w:tcBorders>
              <w:top w:val="single" w:sz="4" w:space="0" w:color="auto"/>
              <w:left w:val="single" w:sz="4" w:space="0" w:color="auto"/>
              <w:bottom w:val="single" w:sz="4" w:space="0" w:color="auto"/>
              <w:right w:val="single" w:sz="4" w:space="0" w:color="auto"/>
            </w:tcBorders>
          </w:tcPr>
          <w:p w14:paraId="6308D913" w14:textId="40685C4E" w:rsidR="00167884" w:rsidRDefault="00E86FD0">
            <w:pPr>
              <w:pStyle w:val="Heading2"/>
              <w:ind w:left="0" w:firstLine="0"/>
              <w:rPr>
                <w:b w:val="0"/>
                <w:bCs w:val="0"/>
                <w:sz w:val="28"/>
                <w:szCs w:val="28"/>
              </w:rPr>
            </w:pPr>
            <w:r>
              <w:rPr>
                <w:b w:val="0"/>
                <w:bCs w:val="0"/>
                <w:sz w:val="28"/>
                <w:szCs w:val="28"/>
              </w:rPr>
              <w:t>Unit 4 – Free time activities</w:t>
            </w:r>
          </w:p>
        </w:tc>
        <w:tc>
          <w:tcPr>
            <w:tcW w:w="5407" w:type="dxa"/>
            <w:tcBorders>
              <w:top w:val="single" w:sz="4" w:space="0" w:color="auto"/>
              <w:left w:val="single" w:sz="4" w:space="0" w:color="auto"/>
              <w:bottom w:val="single" w:sz="4" w:space="0" w:color="auto"/>
              <w:right w:val="single" w:sz="4" w:space="0" w:color="auto"/>
            </w:tcBorders>
          </w:tcPr>
          <w:p w14:paraId="657C8D49" w14:textId="77777777" w:rsidR="00167884" w:rsidRDefault="00167884">
            <w:pPr>
              <w:pStyle w:val="Heading2"/>
              <w:ind w:left="0" w:firstLine="0"/>
              <w:rPr>
                <w:b w:val="0"/>
                <w:bCs w:val="0"/>
                <w:sz w:val="28"/>
                <w:szCs w:val="28"/>
              </w:rPr>
            </w:pPr>
          </w:p>
          <w:p w14:paraId="76450C1F" w14:textId="77777777" w:rsidR="00167884" w:rsidRDefault="00167884"/>
          <w:p w14:paraId="51EF02F6" w14:textId="77777777" w:rsidR="00167884" w:rsidRDefault="00167884"/>
          <w:p w14:paraId="59518164" w14:textId="77777777" w:rsidR="00167884" w:rsidRDefault="00167884"/>
        </w:tc>
      </w:tr>
      <w:tr w:rsidR="00167884" w14:paraId="79959A3D"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224EE8DF" w14:textId="77777777" w:rsidR="00167884" w:rsidRDefault="00167884">
            <w:pPr>
              <w:pStyle w:val="Heading2"/>
              <w:ind w:left="0" w:firstLine="0"/>
              <w:rPr>
                <w:sz w:val="28"/>
                <w:szCs w:val="28"/>
              </w:rPr>
            </w:pPr>
            <w:r>
              <w:rPr>
                <w:b w:val="0"/>
                <w:bCs w:val="0"/>
                <w:sz w:val="28"/>
                <w:szCs w:val="28"/>
              </w:rPr>
              <w:t>Summer 1</w:t>
            </w:r>
          </w:p>
          <w:p w14:paraId="4848856F" w14:textId="77777777" w:rsidR="00167884" w:rsidRDefault="00167884">
            <w:pPr>
              <w:rPr>
                <w:rFonts w:ascii="Calibri" w:hAnsi="Calibri" w:cs="Calibri"/>
                <w:sz w:val="28"/>
                <w:szCs w:val="28"/>
              </w:rPr>
            </w:pPr>
            <w:r>
              <w:rPr>
                <w:rFonts w:ascii="Calibri" w:hAnsi="Calibri" w:cs="Calibri"/>
                <w:sz w:val="28"/>
                <w:szCs w:val="28"/>
              </w:rPr>
              <w:t>Yr10</w:t>
            </w:r>
          </w:p>
        </w:tc>
        <w:tc>
          <w:tcPr>
            <w:tcW w:w="2607" w:type="dxa"/>
            <w:tcBorders>
              <w:top w:val="single" w:sz="4" w:space="0" w:color="auto"/>
              <w:left w:val="single" w:sz="4" w:space="0" w:color="auto"/>
              <w:bottom w:val="single" w:sz="4" w:space="0" w:color="auto"/>
              <w:right w:val="single" w:sz="4" w:space="0" w:color="auto"/>
            </w:tcBorders>
          </w:tcPr>
          <w:p w14:paraId="2133C5AC" w14:textId="26A9619C" w:rsidR="00167884" w:rsidRPr="00E86FD0" w:rsidRDefault="00E86FD0">
            <w:pPr>
              <w:pStyle w:val="Heading2"/>
              <w:ind w:left="0" w:firstLine="0"/>
              <w:rPr>
                <w:b w:val="0"/>
                <w:sz w:val="28"/>
                <w:szCs w:val="28"/>
              </w:rPr>
            </w:pPr>
            <w:r w:rsidRPr="00E86FD0">
              <w:rPr>
                <w:b w:val="0"/>
                <w:sz w:val="28"/>
                <w:szCs w:val="28"/>
              </w:rPr>
              <w:t>Popular culture</w:t>
            </w:r>
          </w:p>
        </w:tc>
        <w:tc>
          <w:tcPr>
            <w:tcW w:w="4622" w:type="dxa"/>
            <w:tcBorders>
              <w:top w:val="single" w:sz="4" w:space="0" w:color="auto"/>
              <w:left w:val="single" w:sz="4" w:space="0" w:color="auto"/>
              <w:bottom w:val="single" w:sz="4" w:space="0" w:color="auto"/>
              <w:right w:val="single" w:sz="4" w:space="0" w:color="auto"/>
            </w:tcBorders>
          </w:tcPr>
          <w:p w14:paraId="5A3322DC" w14:textId="3E676ADA" w:rsidR="00167884" w:rsidRDefault="00E86FD0">
            <w:pPr>
              <w:pStyle w:val="Heading2"/>
              <w:ind w:left="0" w:firstLine="0"/>
              <w:rPr>
                <w:b w:val="0"/>
                <w:bCs w:val="0"/>
                <w:sz w:val="28"/>
                <w:szCs w:val="28"/>
              </w:rPr>
            </w:pPr>
            <w:r>
              <w:rPr>
                <w:b w:val="0"/>
                <w:bCs w:val="0"/>
                <w:sz w:val="28"/>
                <w:szCs w:val="28"/>
              </w:rPr>
              <w:t>Unit 5 – Customs, festivals and celebrations</w:t>
            </w:r>
          </w:p>
        </w:tc>
        <w:tc>
          <w:tcPr>
            <w:tcW w:w="5407" w:type="dxa"/>
            <w:tcBorders>
              <w:top w:val="single" w:sz="4" w:space="0" w:color="auto"/>
              <w:left w:val="single" w:sz="4" w:space="0" w:color="auto"/>
              <w:bottom w:val="single" w:sz="4" w:space="0" w:color="auto"/>
              <w:right w:val="single" w:sz="4" w:space="0" w:color="auto"/>
            </w:tcBorders>
          </w:tcPr>
          <w:p w14:paraId="76CD47C8" w14:textId="77777777" w:rsidR="00167884" w:rsidRDefault="00167884">
            <w:pPr>
              <w:pStyle w:val="Heading2"/>
              <w:ind w:left="0" w:firstLine="0"/>
              <w:rPr>
                <w:b w:val="0"/>
                <w:bCs w:val="0"/>
                <w:sz w:val="28"/>
                <w:szCs w:val="28"/>
              </w:rPr>
            </w:pPr>
          </w:p>
          <w:p w14:paraId="3C47B925" w14:textId="77777777" w:rsidR="00167884" w:rsidRDefault="00167884"/>
          <w:p w14:paraId="26969317" w14:textId="77777777" w:rsidR="00167884" w:rsidRDefault="00167884"/>
        </w:tc>
      </w:tr>
      <w:tr w:rsidR="00167884" w14:paraId="4A7DF6DB"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7B4B21E6" w14:textId="77777777" w:rsidR="00167884" w:rsidRDefault="00167884">
            <w:pPr>
              <w:pStyle w:val="Heading2"/>
              <w:ind w:left="0" w:firstLine="0"/>
              <w:rPr>
                <w:sz w:val="28"/>
                <w:szCs w:val="28"/>
              </w:rPr>
            </w:pPr>
            <w:r>
              <w:rPr>
                <w:b w:val="0"/>
                <w:bCs w:val="0"/>
                <w:sz w:val="28"/>
                <w:szCs w:val="28"/>
              </w:rPr>
              <w:t>Summer 2</w:t>
            </w:r>
          </w:p>
          <w:p w14:paraId="0C606B9F" w14:textId="77777777" w:rsidR="00167884" w:rsidRDefault="00167884">
            <w:pPr>
              <w:rPr>
                <w:rFonts w:ascii="Calibri" w:hAnsi="Calibri" w:cs="Calibri"/>
                <w:sz w:val="28"/>
                <w:szCs w:val="28"/>
              </w:rPr>
            </w:pPr>
            <w:r>
              <w:rPr>
                <w:rFonts w:ascii="Calibri" w:hAnsi="Calibri" w:cs="Calibri"/>
                <w:sz w:val="28"/>
                <w:szCs w:val="28"/>
              </w:rPr>
              <w:t>Yr10</w:t>
            </w:r>
          </w:p>
        </w:tc>
        <w:tc>
          <w:tcPr>
            <w:tcW w:w="2607" w:type="dxa"/>
            <w:tcBorders>
              <w:top w:val="single" w:sz="4" w:space="0" w:color="auto"/>
              <w:left w:val="single" w:sz="4" w:space="0" w:color="auto"/>
              <w:bottom w:val="single" w:sz="4" w:space="0" w:color="auto"/>
              <w:right w:val="single" w:sz="4" w:space="0" w:color="auto"/>
            </w:tcBorders>
          </w:tcPr>
          <w:p w14:paraId="6A0D5800" w14:textId="4224588D" w:rsidR="00167884" w:rsidRPr="00E86FD0" w:rsidRDefault="00E86FD0">
            <w:pPr>
              <w:pStyle w:val="Heading2"/>
              <w:ind w:left="0" w:firstLine="0"/>
              <w:rPr>
                <w:b w:val="0"/>
                <w:sz w:val="28"/>
                <w:szCs w:val="28"/>
              </w:rPr>
            </w:pPr>
            <w:r w:rsidRPr="00E86FD0">
              <w:rPr>
                <w:b w:val="0"/>
                <w:sz w:val="28"/>
                <w:szCs w:val="28"/>
              </w:rPr>
              <w:t>Popular culture</w:t>
            </w:r>
          </w:p>
        </w:tc>
        <w:tc>
          <w:tcPr>
            <w:tcW w:w="4622" w:type="dxa"/>
            <w:tcBorders>
              <w:top w:val="single" w:sz="4" w:space="0" w:color="auto"/>
              <w:left w:val="single" w:sz="4" w:space="0" w:color="auto"/>
              <w:bottom w:val="single" w:sz="4" w:space="0" w:color="auto"/>
              <w:right w:val="single" w:sz="4" w:space="0" w:color="auto"/>
            </w:tcBorders>
          </w:tcPr>
          <w:p w14:paraId="1CF5DC68" w14:textId="62B9E616" w:rsidR="00167884" w:rsidRDefault="00E86FD0">
            <w:pPr>
              <w:pStyle w:val="Heading2"/>
              <w:ind w:left="0" w:firstLine="0"/>
              <w:rPr>
                <w:b w:val="0"/>
                <w:bCs w:val="0"/>
                <w:sz w:val="28"/>
                <w:szCs w:val="28"/>
              </w:rPr>
            </w:pPr>
            <w:r>
              <w:rPr>
                <w:b w:val="0"/>
                <w:bCs w:val="0"/>
                <w:sz w:val="28"/>
                <w:szCs w:val="28"/>
              </w:rPr>
              <w:t>Unit 6 – Celebrity culture</w:t>
            </w:r>
          </w:p>
        </w:tc>
        <w:tc>
          <w:tcPr>
            <w:tcW w:w="5407" w:type="dxa"/>
            <w:tcBorders>
              <w:top w:val="single" w:sz="4" w:space="0" w:color="auto"/>
              <w:left w:val="single" w:sz="4" w:space="0" w:color="auto"/>
              <w:bottom w:val="single" w:sz="4" w:space="0" w:color="auto"/>
              <w:right w:val="single" w:sz="4" w:space="0" w:color="auto"/>
            </w:tcBorders>
          </w:tcPr>
          <w:p w14:paraId="1F15448B" w14:textId="77777777" w:rsidR="00167884" w:rsidRDefault="00167884">
            <w:pPr>
              <w:pStyle w:val="Heading2"/>
              <w:ind w:left="0" w:firstLine="0"/>
              <w:rPr>
                <w:b w:val="0"/>
                <w:bCs w:val="0"/>
                <w:sz w:val="28"/>
                <w:szCs w:val="28"/>
              </w:rPr>
            </w:pPr>
          </w:p>
          <w:p w14:paraId="0DF35C45" w14:textId="77777777" w:rsidR="00167884" w:rsidRDefault="00167884"/>
          <w:p w14:paraId="4C277964" w14:textId="77777777" w:rsidR="00167884" w:rsidRDefault="00167884"/>
          <w:p w14:paraId="2168BF41" w14:textId="77777777" w:rsidR="00167884" w:rsidRDefault="00167884"/>
        </w:tc>
      </w:tr>
      <w:tr w:rsidR="00167884" w14:paraId="154F132D"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5D740C05" w14:textId="77777777" w:rsidR="00167884" w:rsidRDefault="00167884">
            <w:pPr>
              <w:pStyle w:val="Heading2"/>
              <w:ind w:left="0" w:firstLine="0"/>
              <w:rPr>
                <w:sz w:val="28"/>
                <w:szCs w:val="28"/>
              </w:rPr>
            </w:pPr>
            <w:r>
              <w:rPr>
                <w:b w:val="0"/>
                <w:bCs w:val="0"/>
                <w:sz w:val="28"/>
                <w:szCs w:val="28"/>
              </w:rPr>
              <w:lastRenderedPageBreak/>
              <w:t>Autumn 1</w:t>
            </w:r>
          </w:p>
          <w:p w14:paraId="47FDFB33" w14:textId="77777777" w:rsidR="00167884" w:rsidRDefault="00167884">
            <w:pPr>
              <w:rPr>
                <w:rFonts w:ascii="Calibri" w:hAnsi="Calibri" w:cs="Calibri"/>
                <w:sz w:val="28"/>
                <w:szCs w:val="28"/>
              </w:rPr>
            </w:pPr>
            <w:r>
              <w:rPr>
                <w:rFonts w:ascii="Calibri" w:hAnsi="Calibri" w:cs="Calibri"/>
                <w:sz w:val="28"/>
                <w:szCs w:val="28"/>
              </w:rPr>
              <w:t>Yr11</w:t>
            </w:r>
          </w:p>
        </w:tc>
        <w:tc>
          <w:tcPr>
            <w:tcW w:w="2607" w:type="dxa"/>
            <w:tcBorders>
              <w:top w:val="single" w:sz="4" w:space="0" w:color="auto"/>
              <w:left w:val="single" w:sz="4" w:space="0" w:color="auto"/>
              <w:bottom w:val="single" w:sz="4" w:space="0" w:color="auto"/>
              <w:right w:val="single" w:sz="4" w:space="0" w:color="auto"/>
            </w:tcBorders>
          </w:tcPr>
          <w:p w14:paraId="759AB621" w14:textId="6F3D06AF" w:rsidR="00167884" w:rsidRPr="00E86FD0" w:rsidRDefault="00E86FD0">
            <w:pPr>
              <w:pStyle w:val="Heading2"/>
              <w:ind w:left="0" w:firstLine="0"/>
              <w:rPr>
                <w:b w:val="0"/>
                <w:sz w:val="28"/>
                <w:szCs w:val="28"/>
              </w:rPr>
            </w:pPr>
            <w:r w:rsidRPr="00E86FD0">
              <w:rPr>
                <w:b w:val="0"/>
                <w:sz w:val="28"/>
                <w:szCs w:val="28"/>
              </w:rPr>
              <w:t>Communication and the world around us</w:t>
            </w:r>
          </w:p>
        </w:tc>
        <w:tc>
          <w:tcPr>
            <w:tcW w:w="4622" w:type="dxa"/>
            <w:tcBorders>
              <w:top w:val="single" w:sz="4" w:space="0" w:color="auto"/>
              <w:left w:val="single" w:sz="4" w:space="0" w:color="auto"/>
              <w:bottom w:val="single" w:sz="4" w:space="0" w:color="auto"/>
              <w:right w:val="single" w:sz="4" w:space="0" w:color="auto"/>
            </w:tcBorders>
          </w:tcPr>
          <w:p w14:paraId="4B4A11B0" w14:textId="3BBD40E3" w:rsidR="00167884" w:rsidRDefault="00E86FD0">
            <w:pPr>
              <w:pStyle w:val="Heading2"/>
              <w:ind w:left="0" w:firstLine="0"/>
              <w:rPr>
                <w:b w:val="0"/>
                <w:bCs w:val="0"/>
                <w:sz w:val="28"/>
                <w:szCs w:val="28"/>
              </w:rPr>
            </w:pPr>
            <w:r>
              <w:rPr>
                <w:b w:val="0"/>
                <w:bCs w:val="0"/>
                <w:sz w:val="28"/>
                <w:szCs w:val="28"/>
              </w:rPr>
              <w:t>Unit 8 – Media and technology</w:t>
            </w:r>
          </w:p>
        </w:tc>
        <w:tc>
          <w:tcPr>
            <w:tcW w:w="5407" w:type="dxa"/>
            <w:tcBorders>
              <w:top w:val="single" w:sz="4" w:space="0" w:color="auto"/>
              <w:left w:val="single" w:sz="4" w:space="0" w:color="auto"/>
              <w:bottom w:val="single" w:sz="4" w:space="0" w:color="auto"/>
              <w:right w:val="single" w:sz="4" w:space="0" w:color="auto"/>
            </w:tcBorders>
          </w:tcPr>
          <w:p w14:paraId="739576F5" w14:textId="77777777" w:rsidR="00167884" w:rsidRDefault="00167884">
            <w:pPr>
              <w:pStyle w:val="Heading2"/>
              <w:ind w:left="0" w:firstLine="0"/>
              <w:rPr>
                <w:b w:val="0"/>
                <w:bCs w:val="0"/>
                <w:sz w:val="28"/>
                <w:szCs w:val="28"/>
              </w:rPr>
            </w:pPr>
          </w:p>
          <w:p w14:paraId="48019608" w14:textId="77777777" w:rsidR="00167884" w:rsidRDefault="00167884"/>
          <w:p w14:paraId="7FE582A6" w14:textId="77777777" w:rsidR="00167884" w:rsidRDefault="00167884"/>
          <w:p w14:paraId="22D22107" w14:textId="77777777" w:rsidR="00167884" w:rsidRDefault="00167884"/>
          <w:p w14:paraId="7249D3CB" w14:textId="77777777" w:rsidR="00167884" w:rsidRDefault="00167884"/>
        </w:tc>
      </w:tr>
      <w:tr w:rsidR="00167884" w14:paraId="49EEC75D"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159F65B7" w14:textId="77777777" w:rsidR="00167884" w:rsidRDefault="00167884">
            <w:pPr>
              <w:pStyle w:val="Heading2"/>
              <w:ind w:left="0" w:firstLine="0"/>
              <w:rPr>
                <w:sz w:val="28"/>
                <w:szCs w:val="28"/>
              </w:rPr>
            </w:pPr>
            <w:r>
              <w:rPr>
                <w:b w:val="0"/>
                <w:bCs w:val="0"/>
                <w:sz w:val="28"/>
                <w:szCs w:val="28"/>
              </w:rPr>
              <w:t>Autumn 2</w:t>
            </w:r>
          </w:p>
          <w:p w14:paraId="1F0DD215" w14:textId="77777777" w:rsidR="00167884" w:rsidRDefault="00167884">
            <w:pPr>
              <w:rPr>
                <w:rFonts w:ascii="Calibri" w:hAnsi="Calibri" w:cs="Calibri"/>
                <w:sz w:val="28"/>
                <w:szCs w:val="28"/>
              </w:rPr>
            </w:pPr>
            <w:r>
              <w:rPr>
                <w:rFonts w:ascii="Calibri" w:hAnsi="Calibri" w:cs="Calibri"/>
                <w:sz w:val="28"/>
                <w:szCs w:val="28"/>
              </w:rPr>
              <w:t>Yr11</w:t>
            </w:r>
          </w:p>
        </w:tc>
        <w:tc>
          <w:tcPr>
            <w:tcW w:w="2607" w:type="dxa"/>
            <w:tcBorders>
              <w:top w:val="single" w:sz="4" w:space="0" w:color="auto"/>
              <w:left w:val="single" w:sz="4" w:space="0" w:color="auto"/>
              <w:bottom w:val="single" w:sz="4" w:space="0" w:color="auto"/>
              <w:right w:val="single" w:sz="4" w:space="0" w:color="auto"/>
            </w:tcBorders>
          </w:tcPr>
          <w:p w14:paraId="704136BC" w14:textId="74961A78" w:rsidR="00167884" w:rsidRPr="00E86FD0" w:rsidRDefault="00E86FD0">
            <w:pPr>
              <w:pStyle w:val="Heading2"/>
              <w:ind w:left="0" w:firstLine="0"/>
              <w:rPr>
                <w:b w:val="0"/>
                <w:sz w:val="28"/>
                <w:szCs w:val="28"/>
              </w:rPr>
            </w:pPr>
            <w:r w:rsidRPr="00E86FD0">
              <w:rPr>
                <w:b w:val="0"/>
                <w:sz w:val="28"/>
                <w:szCs w:val="28"/>
              </w:rPr>
              <w:t>Communication and the world around us</w:t>
            </w:r>
          </w:p>
        </w:tc>
        <w:tc>
          <w:tcPr>
            <w:tcW w:w="4622" w:type="dxa"/>
            <w:tcBorders>
              <w:top w:val="single" w:sz="4" w:space="0" w:color="auto"/>
              <w:left w:val="single" w:sz="4" w:space="0" w:color="auto"/>
              <w:bottom w:val="single" w:sz="4" w:space="0" w:color="auto"/>
              <w:right w:val="single" w:sz="4" w:space="0" w:color="auto"/>
            </w:tcBorders>
          </w:tcPr>
          <w:p w14:paraId="10DDB29A" w14:textId="6C680D68" w:rsidR="00167884" w:rsidRDefault="00E86FD0">
            <w:pPr>
              <w:pStyle w:val="Heading2"/>
              <w:ind w:left="0" w:firstLine="0"/>
              <w:rPr>
                <w:b w:val="0"/>
                <w:bCs w:val="0"/>
                <w:sz w:val="28"/>
                <w:szCs w:val="28"/>
              </w:rPr>
            </w:pPr>
            <w:r>
              <w:rPr>
                <w:b w:val="0"/>
                <w:bCs w:val="0"/>
                <w:sz w:val="28"/>
                <w:szCs w:val="28"/>
              </w:rPr>
              <w:t>Unit 9 – The environment and where people live</w:t>
            </w:r>
          </w:p>
        </w:tc>
        <w:tc>
          <w:tcPr>
            <w:tcW w:w="5407" w:type="dxa"/>
            <w:tcBorders>
              <w:top w:val="single" w:sz="4" w:space="0" w:color="auto"/>
              <w:left w:val="single" w:sz="4" w:space="0" w:color="auto"/>
              <w:bottom w:val="single" w:sz="4" w:space="0" w:color="auto"/>
              <w:right w:val="single" w:sz="4" w:space="0" w:color="auto"/>
            </w:tcBorders>
          </w:tcPr>
          <w:p w14:paraId="24196B6E" w14:textId="77777777" w:rsidR="00167884" w:rsidRDefault="00167884">
            <w:pPr>
              <w:pStyle w:val="Heading2"/>
              <w:ind w:left="0" w:firstLine="0"/>
              <w:rPr>
                <w:b w:val="0"/>
                <w:bCs w:val="0"/>
                <w:sz w:val="28"/>
                <w:szCs w:val="28"/>
              </w:rPr>
            </w:pPr>
          </w:p>
          <w:p w14:paraId="7E3B1840" w14:textId="77777777" w:rsidR="00167884" w:rsidRDefault="00167884"/>
          <w:p w14:paraId="3C1E3F6B" w14:textId="77777777" w:rsidR="00167884" w:rsidRDefault="00167884"/>
          <w:p w14:paraId="6F73C290" w14:textId="77777777" w:rsidR="00167884" w:rsidRDefault="00167884"/>
          <w:p w14:paraId="46FBEE38" w14:textId="77777777" w:rsidR="00167884" w:rsidRDefault="00167884"/>
        </w:tc>
      </w:tr>
      <w:tr w:rsidR="00167884" w14:paraId="5B56BC5D"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68631FA3" w14:textId="77777777" w:rsidR="00167884" w:rsidRDefault="00167884">
            <w:pPr>
              <w:pStyle w:val="Heading2"/>
              <w:ind w:left="0" w:firstLine="0"/>
              <w:rPr>
                <w:sz w:val="28"/>
                <w:szCs w:val="28"/>
              </w:rPr>
            </w:pPr>
            <w:r>
              <w:rPr>
                <w:b w:val="0"/>
                <w:bCs w:val="0"/>
                <w:sz w:val="28"/>
                <w:szCs w:val="28"/>
              </w:rPr>
              <w:t>Spring 1</w:t>
            </w:r>
          </w:p>
          <w:p w14:paraId="3DC19CC9" w14:textId="77777777" w:rsidR="00167884" w:rsidRDefault="00167884">
            <w:pPr>
              <w:rPr>
                <w:rFonts w:ascii="Calibri" w:hAnsi="Calibri" w:cs="Calibri"/>
                <w:sz w:val="28"/>
                <w:szCs w:val="28"/>
              </w:rPr>
            </w:pPr>
            <w:r>
              <w:rPr>
                <w:rFonts w:ascii="Calibri" w:hAnsi="Calibri" w:cs="Calibri"/>
                <w:sz w:val="28"/>
                <w:szCs w:val="28"/>
              </w:rPr>
              <w:t>Yr11</w:t>
            </w:r>
          </w:p>
        </w:tc>
        <w:tc>
          <w:tcPr>
            <w:tcW w:w="2607" w:type="dxa"/>
            <w:tcBorders>
              <w:top w:val="single" w:sz="4" w:space="0" w:color="auto"/>
              <w:left w:val="single" w:sz="4" w:space="0" w:color="auto"/>
              <w:bottom w:val="single" w:sz="4" w:space="0" w:color="auto"/>
              <w:right w:val="single" w:sz="4" w:space="0" w:color="auto"/>
            </w:tcBorders>
          </w:tcPr>
          <w:p w14:paraId="47A8AC6D" w14:textId="4A82AECB" w:rsidR="00167884" w:rsidRPr="00E86FD0" w:rsidRDefault="00E86FD0">
            <w:pPr>
              <w:pStyle w:val="Heading2"/>
              <w:ind w:left="0" w:firstLine="0"/>
              <w:rPr>
                <w:b w:val="0"/>
                <w:sz w:val="28"/>
                <w:szCs w:val="28"/>
              </w:rPr>
            </w:pPr>
            <w:r w:rsidRPr="00E86FD0">
              <w:rPr>
                <w:b w:val="0"/>
                <w:sz w:val="28"/>
                <w:szCs w:val="28"/>
              </w:rPr>
              <w:t>Communication and the world around us</w:t>
            </w:r>
          </w:p>
        </w:tc>
        <w:tc>
          <w:tcPr>
            <w:tcW w:w="4622" w:type="dxa"/>
            <w:tcBorders>
              <w:top w:val="single" w:sz="4" w:space="0" w:color="auto"/>
              <w:left w:val="single" w:sz="4" w:space="0" w:color="auto"/>
              <w:bottom w:val="single" w:sz="4" w:space="0" w:color="auto"/>
              <w:right w:val="single" w:sz="4" w:space="0" w:color="auto"/>
            </w:tcBorders>
          </w:tcPr>
          <w:p w14:paraId="2CEBB089" w14:textId="17AA357C" w:rsidR="00167884" w:rsidRDefault="00E86FD0">
            <w:pPr>
              <w:pStyle w:val="Heading2"/>
              <w:ind w:left="0" w:firstLine="0"/>
              <w:rPr>
                <w:b w:val="0"/>
                <w:bCs w:val="0"/>
                <w:sz w:val="28"/>
                <w:szCs w:val="28"/>
              </w:rPr>
            </w:pPr>
            <w:r>
              <w:rPr>
                <w:b w:val="0"/>
                <w:bCs w:val="0"/>
                <w:sz w:val="28"/>
                <w:szCs w:val="28"/>
              </w:rPr>
              <w:t>Unit 7 – Travel and tourism, including places of interest</w:t>
            </w:r>
          </w:p>
        </w:tc>
        <w:tc>
          <w:tcPr>
            <w:tcW w:w="5407" w:type="dxa"/>
            <w:tcBorders>
              <w:top w:val="single" w:sz="4" w:space="0" w:color="auto"/>
              <w:left w:val="single" w:sz="4" w:space="0" w:color="auto"/>
              <w:bottom w:val="single" w:sz="4" w:space="0" w:color="auto"/>
              <w:right w:val="single" w:sz="4" w:space="0" w:color="auto"/>
            </w:tcBorders>
          </w:tcPr>
          <w:p w14:paraId="68E03090" w14:textId="77777777" w:rsidR="00167884" w:rsidRDefault="00167884">
            <w:pPr>
              <w:pStyle w:val="Heading2"/>
              <w:ind w:left="0" w:firstLine="0"/>
              <w:rPr>
                <w:b w:val="0"/>
                <w:bCs w:val="0"/>
                <w:sz w:val="28"/>
                <w:szCs w:val="28"/>
              </w:rPr>
            </w:pPr>
          </w:p>
          <w:p w14:paraId="7BB3F860" w14:textId="77777777" w:rsidR="00167884" w:rsidRDefault="00167884"/>
          <w:p w14:paraId="424C6293" w14:textId="77777777" w:rsidR="00167884" w:rsidRDefault="00167884"/>
          <w:p w14:paraId="076E8A3B" w14:textId="77777777" w:rsidR="00167884" w:rsidRDefault="00167884"/>
          <w:p w14:paraId="36B9B155" w14:textId="77777777" w:rsidR="00167884" w:rsidRDefault="00167884"/>
          <w:p w14:paraId="0CD4D0B1" w14:textId="77777777" w:rsidR="00167884" w:rsidRDefault="00167884"/>
        </w:tc>
      </w:tr>
      <w:tr w:rsidR="00167884" w14:paraId="62657AEC" w14:textId="77777777" w:rsidTr="00E86FD0">
        <w:tc>
          <w:tcPr>
            <w:tcW w:w="2122" w:type="dxa"/>
            <w:tcBorders>
              <w:top w:val="single" w:sz="4" w:space="0" w:color="auto"/>
              <w:left w:val="single" w:sz="4" w:space="0" w:color="auto"/>
              <w:bottom w:val="single" w:sz="4" w:space="0" w:color="auto"/>
              <w:right w:val="single" w:sz="4" w:space="0" w:color="auto"/>
            </w:tcBorders>
            <w:hideMark/>
          </w:tcPr>
          <w:p w14:paraId="2985201E" w14:textId="77777777" w:rsidR="00167884" w:rsidRDefault="00167884">
            <w:pPr>
              <w:pStyle w:val="Heading2"/>
              <w:ind w:left="0" w:firstLine="0"/>
              <w:rPr>
                <w:sz w:val="28"/>
                <w:szCs w:val="28"/>
              </w:rPr>
            </w:pPr>
            <w:r>
              <w:rPr>
                <w:b w:val="0"/>
                <w:bCs w:val="0"/>
                <w:sz w:val="28"/>
                <w:szCs w:val="28"/>
              </w:rPr>
              <w:t>Spring 2</w:t>
            </w:r>
          </w:p>
          <w:p w14:paraId="732DDAB0" w14:textId="77777777" w:rsidR="00167884" w:rsidRDefault="00167884">
            <w:pPr>
              <w:rPr>
                <w:rFonts w:ascii="Calibri" w:hAnsi="Calibri" w:cs="Calibri"/>
              </w:rPr>
            </w:pPr>
            <w:r>
              <w:rPr>
                <w:rFonts w:ascii="Calibri" w:hAnsi="Calibri" w:cs="Calibri"/>
              </w:rPr>
              <w:t>Yr11</w:t>
            </w:r>
          </w:p>
        </w:tc>
        <w:tc>
          <w:tcPr>
            <w:tcW w:w="2607" w:type="dxa"/>
            <w:tcBorders>
              <w:top w:val="single" w:sz="4" w:space="0" w:color="auto"/>
              <w:left w:val="single" w:sz="4" w:space="0" w:color="auto"/>
              <w:bottom w:val="single" w:sz="4" w:space="0" w:color="auto"/>
              <w:right w:val="single" w:sz="4" w:space="0" w:color="auto"/>
            </w:tcBorders>
            <w:hideMark/>
          </w:tcPr>
          <w:p w14:paraId="412B9031" w14:textId="77777777" w:rsidR="00167884" w:rsidRDefault="00167884">
            <w:pPr>
              <w:pStyle w:val="Heading2"/>
              <w:ind w:left="0" w:firstLine="0"/>
              <w:rPr>
                <w:sz w:val="28"/>
                <w:szCs w:val="28"/>
              </w:rPr>
            </w:pPr>
            <w:r>
              <w:rPr>
                <w:b w:val="0"/>
                <w:bCs w:val="0"/>
                <w:sz w:val="28"/>
                <w:szCs w:val="28"/>
              </w:rPr>
              <w:t>Revision of all topics and grammar points, exam preparation</w:t>
            </w:r>
          </w:p>
        </w:tc>
        <w:tc>
          <w:tcPr>
            <w:tcW w:w="4622" w:type="dxa"/>
            <w:tcBorders>
              <w:top w:val="single" w:sz="4" w:space="0" w:color="auto"/>
              <w:left w:val="single" w:sz="4" w:space="0" w:color="auto"/>
              <w:bottom w:val="single" w:sz="4" w:space="0" w:color="auto"/>
              <w:right w:val="single" w:sz="4" w:space="0" w:color="auto"/>
            </w:tcBorders>
          </w:tcPr>
          <w:p w14:paraId="3F478430" w14:textId="77777777" w:rsidR="00167884" w:rsidRDefault="00167884">
            <w:pPr>
              <w:pStyle w:val="Heading2"/>
              <w:ind w:left="0" w:firstLine="0"/>
              <w:rPr>
                <w:b w:val="0"/>
                <w:bCs w:val="0"/>
                <w:sz w:val="28"/>
                <w:szCs w:val="28"/>
              </w:rPr>
            </w:pPr>
          </w:p>
        </w:tc>
        <w:tc>
          <w:tcPr>
            <w:tcW w:w="5407" w:type="dxa"/>
            <w:tcBorders>
              <w:top w:val="single" w:sz="4" w:space="0" w:color="auto"/>
              <w:left w:val="single" w:sz="4" w:space="0" w:color="auto"/>
              <w:bottom w:val="single" w:sz="4" w:space="0" w:color="auto"/>
              <w:right w:val="single" w:sz="4" w:space="0" w:color="auto"/>
            </w:tcBorders>
          </w:tcPr>
          <w:p w14:paraId="35A6FDDB" w14:textId="77777777" w:rsidR="00167884" w:rsidRDefault="00167884">
            <w:pPr>
              <w:pStyle w:val="Heading2"/>
              <w:ind w:left="0" w:firstLine="0"/>
              <w:rPr>
                <w:b w:val="0"/>
                <w:bCs w:val="0"/>
                <w:sz w:val="28"/>
                <w:szCs w:val="28"/>
              </w:rPr>
            </w:pPr>
          </w:p>
        </w:tc>
      </w:tr>
    </w:tbl>
    <w:p w14:paraId="5E38F526" w14:textId="5EA6F8B7" w:rsidR="00221B44" w:rsidRDefault="00221B44" w:rsidP="00D377B9">
      <w:pPr>
        <w:pStyle w:val="Heading2"/>
        <w:ind w:left="0" w:firstLine="0"/>
        <w:sectPr w:rsidR="00221B44" w:rsidSect="00D377B9">
          <w:headerReference w:type="default" r:id="rId8"/>
          <w:footerReference w:type="default" r:id="rId9"/>
          <w:headerReference w:type="first" r:id="rId10"/>
          <w:footerReference w:type="first" r:id="rId11"/>
          <w:pgSz w:w="16838" w:h="11906" w:orient="landscape" w:code="9"/>
          <w:pgMar w:top="1134" w:right="1134" w:bottom="1134" w:left="1134" w:header="850" w:footer="170" w:gutter="0"/>
          <w:cols w:space="708"/>
          <w:titlePg/>
          <w:docGrid w:linePitch="360"/>
        </w:sectPr>
      </w:pPr>
      <w:bookmarkStart w:id="4" w:name="Unit1"/>
      <w:bookmarkEnd w:id="4"/>
    </w:p>
    <w:p w14:paraId="436524B0" w14:textId="7088D8D5" w:rsidR="00593514" w:rsidRPr="00FA341C" w:rsidRDefault="00565A61" w:rsidP="00933FF1">
      <w:pPr>
        <w:pStyle w:val="Heading2"/>
        <w:rPr>
          <w:rFonts w:ascii="Open Sans Medium" w:hAnsi="Open Sans Medium" w:cs="Open Sans Medium"/>
          <w:sz w:val="36"/>
          <w:szCs w:val="36"/>
        </w:rPr>
      </w:pPr>
      <w:r w:rsidRPr="00FA341C">
        <w:rPr>
          <w:rFonts w:ascii="Open Sans Medium" w:hAnsi="Open Sans Medium" w:cs="Open Sans Medium"/>
          <w:sz w:val="36"/>
          <w:szCs w:val="36"/>
        </w:rPr>
        <w:lastRenderedPageBreak/>
        <w:t>Unit 1: Identity and relationships</w:t>
      </w:r>
      <w:r w:rsidR="00E71612">
        <w:rPr>
          <w:rFonts w:ascii="Open Sans Medium" w:hAnsi="Open Sans Medium" w:cs="Open Sans Medium"/>
          <w:sz w:val="36"/>
          <w:szCs w:val="36"/>
        </w:rPr>
        <w:t xml:space="preserve"> with others</w:t>
      </w:r>
    </w:p>
    <w:tbl>
      <w:tblPr>
        <w:tblStyle w:val="LightList-Accent1"/>
        <w:tblW w:w="5000" w:type="pct"/>
        <w:tblLook w:val="06A0" w:firstRow="1" w:lastRow="0" w:firstColumn="1" w:lastColumn="0" w:noHBand="1" w:noVBand="1"/>
      </w:tblPr>
      <w:tblGrid>
        <w:gridCol w:w="4810"/>
        <w:gridCol w:w="3250"/>
        <w:gridCol w:w="3250"/>
        <w:gridCol w:w="3250"/>
      </w:tblGrid>
      <w:tr w:rsidR="00414F9B" w14:paraId="220296A3" w14:textId="7DD2492D" w:rsidTr="00F10BC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2" w:type="pct"/>
            <w:shd w:val="clear" w:color="auto" w:fill="371376"/>
          </w:tcPr>
          <w:p w14:paraId="6065EF87" w14:textId="3562F060" w:rsidR="00414F9B" w:rsidRPr="00E304D7" w:rsidRDefault="00414F9B" w:rsidP="00022538">
            <w:pPr>
              <w:spacing w:before="120" w:after="120" w:line="240" w:lineRule="auto"/>
              <w:rPr>
                <w:rFonts w:ascii="Open Sans" w:hAnsi="Open Sans" w:cs="Open Sans"/>
                <w:color w:val="FFFFFF"/>
              </w:rPr>
            </w:pPr>
            <w:r>
              <w:rPr>
                <w:rFonts w:ascii="Open Sans" w:hAnsi="Open Sans" w:cs="Open Sans"/>
                <w:color w:val="FFFFFF"/>
              </w:rPr>
              <w:t>Intent</w:t>
            </w:r>
          </w:p>
        </w:tc>
        <w:tc>
          <w:tcPr>
            <w:tcW w:w="1116" w:type="pct"/>
            <w:shd w:val="clear" w:color="auto" w:fill="371376"/>
          </w:tcPr>
          <w:p w14:paraId="41A2EA48" w14:textId="49752DBC" w:rsidR="00414F9B" w:rsidRPr="00C22460" w:rsidRDefault="00414F9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Key language</w:t>
            </w:r>
          </w:p>
        </w:tc>
        <w:tc>
          <w:tcPr>
            <w:tcW w:w="1116" w:type="pct"/>
            <w:shd w:val="clear" w:color="auto" w:fill="371376"/>
          </w:tcPr>
          <w:p w14:paraId="13A0861D" w14:textId="1018F2E4" w:rsidR="00414F9B" w:rsidRPr="00C22460" w:rsidRDefault="00414F9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Grammar</w:t>
            </w:r>
          </w:p>
        </w:tc>
        <w:tc>
          <w:tcPr>
            <w:tcW w:w="1116" w:type="pct"/>
            <w:shd w:val="clear" w:color="auto" w:fill="371376"/>
          </w:tcPr>
          <w:p w14:paraId="71E08355" w14:textId="0E763C09" w:rsidR="00414F9B" w:rsidRPr="00C22460" w:rsidRDefault="00414F9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Phonics</w:t>
            </w:r>
          </w:p>
        </w:tc>
      </w:tr>
      <w:tr w:rsidR="00414F9B" w14:paraId="32FA7804" w14:textId="60825582" w:rsidTr="00F10BCD">
        <w:tc>
          <w:tcPr>
            <w:cnfStyle w:val="001000000000" w:firstRow="0" w:lastRow="0" w:firstColumn="1" w:lastColumn="0" w:oddVBand="0" w:evenVBand="0" w:oddHBand="0" w:evenHBand="0" w:firstRowFirstColumn="0" w:firstRowLastColumn="0" w:lastRowFirstColumn="0" w:lastRowLastColumn="0"/>
            <w:tcW w:w="1652" w:type="pct"/>
          </w:tcPr>
          <w:p w14:paraId="70FD6FEE" w14:textId="1EC46212" w:rsidR="00AB536E" w:rsidRPr="00AB536E" w:rsidRDefault="00AB536E" w:rsidP="00AB536E">
            <w:pPr>
              <w:spacing w:before="120"/>
              <w:rPr>
                <w:rFonts w:ascii="Open Sans" w:hAnsi="Open Sans" w:cs="Open Sans"/>
                <w:lang w:val="en-GB"/>
              </w:rPr>
            </w:pPr>
            <w:r w:rsidRPr="00AB536E">
              <w:rPr>
                <w:rFonts w:ascii="Open Sans" w:hAnsi="Open Sans" w:cs="Open Sans"/>
                <w:lang w:val="en-GB"/>
              </w:rPr>
              <w:t>To describe your nationality, gender and orientation, personal beliefs, equality, physical descriptions, character and personality, and that of others.</w:t>
            </w:r>
          </w:p>
          <w:p w14:paraId="57A61870" w14:textId="6EF3209B" w:rsidR="00AB536E" w:rsidRPr="00AB536E" w:rsidRDefault="00AB536E" w:rsidP="00AB536E">
            <w:pPr>
              <w:spacing w:before="120"/>
              <w:rPr>
                <w:rFonts w:ascii="Open Sans" w:hAnsi="Open Sans" w:cs="Open Sans"/>
                <w:lang w:val="en-GB"/>
              </w:rPr>
            </w:pPr>
            <w:r w:rsidRPr="00AB536E">
              <w:rPr>
                <w:rFonts w:ascii="Open Sans" w:hAnsi="Open Sans" w:cs="Open Sans"/>
                <w:lang w:val="en-GB"/>
              </w:rPr>
              <w:t xml:space="preserve">To describe members of your family or friends in detail. </w:t>
            </w:r>
          </w:p>
          <w:p w14:paraId="35E649A3" w14:textId="0036D2DF" w:rsidR="00AB536E" w:rsidRPr="00AB536E" w:rsidRDefault="00AB536E" w:rsidP="00AB536E">
            <w:pPr>
              <w:spacing w:before="120"/>
              <w:rPr>
                <w:rFonts w:ascii="Open Sans" w:hAnsi="Open Sans" w:cs="Open Sans"/>
                <w:lang w:val="en-GB"/>
              </w:rPr>
            </w:pPr>
            <w:r w:rsidRPr="00AB536E">
              <w:rPr>
                <w:rFonts w:ascii="Open Sans" w:hAnsi="Open Sans" w:cs="Open Sans"/>
                <w:lang w:val="en-GB"/>
              </w:rPr>
              <w:t xml:space="preserve">To say what </w:t>
            </w:r>
            <w:proofErr w:type="gramStart"/>
            <w:r w:rsidRPr="00AB536E">
              <w:rPr>
                <w:rFonts w:ascii="Open Sans" w:hAnsi="Open Sans" w:cs="Open Sans"/>
                <w:lang w:val="en-GB"/>
              </w:rPr>
              <w:t>activities</w:t>
            </w:r>
            <w:proofErr w:type="gramEnd"/>
            <w:r w:rsidRPr="00AB536E">
              <w:rPr>
                <w:rFonts w:ascii="Open Sans" w:hAnsi="Open Sans" w:cs="Open Sans"/>
                <w:lang w:val="en-GB"/>
              </w:rPr>
              <w:t xml:space="preserve"> you do with others. </w:t>
            </w:r>
          </w:p>
          <w:p w14:paraId="49D8894A" w14:textId="0586D531" w:rsidR="00AB536E" w:rsidRPr="00AB536E" w:rsidRDefault="00AB536E" w:rsidP="00AB536E">
            <w:pPr>
              <w:spacing w:before="120"/>
              <w:rPr>
                <w:rFonts w:ascii="Open Sans" w:hAnsi="Open Sans" w:cs="Open Sans"/>
                <w:lang w:val="en-GB"/>
              </w:rPr>
            </w:pPr>
            <w:r w:rsidRPr="00AB536E">
              <w:rPr>
                <w:rFonts w:ascii="Open Sans" w:hAnsi="Open Sans" w:cs="Open Sans"/>
                <w:lang w:val="en-GB"/>
              </w:rPr>
              <w:t>To describe your friendships with others, giving reasons for getting on/not getting on with people</w:t>
            </w:r>
            <w:r w:rsidR="00A97CEB">
              <w:rPr>
                <w:rFonts w:ascii="Open Sans" w:hAnsi="Open Sans" w:cs="Open Sans"/>
                <w:lang w:val="en-GB"/>
              </w:rPr>
              <w:t>.</w:t>
            </w:r>
          </w:p>
          <w:p w14:paraId="0DBD81BD" w14:textId="26EA83C1" w:rsidR="00AB536E" w:rsidRPr="00AB536E" w:rsidRDefault="00AB536E" w:rsidP="00AB536E">
            <w:pPr>
              <w:spacing w:before="120"/>
              <w:rPr>
                <w:rFonts w:ascii="Open Sans" w:hAnsi="Open Sans" w:cs="Open Sans"/>
                <w:lang w:val="en-GB"/>
              </w:rPr>
            </w:pPr>
            <w:r w:rsidRPr="00AB536E">
              <w:rPr>
                <w:rFonts w:ascii="Open Sans" w:hAnsi="Open Sans" w:cs="Open Sans"/>
                <w:lang w:val="en-GB"/>
              </w:rPr>
              <w:t xml:space="preserve">To describe the qualities of a good friend. </w:t>
            </w:r>
          </w:p>
          <w:p w14:paraId="3A26E89B" w14:textId="77777777" w:rsidR="00AB536E" w:rsidRPr="00AB536E" w:rsidRDefault="00AB536E" w:rsidP="00AB536E">
            <w:pPr>
              <w:spacing w:before="120"/>
              <w:rPr>
                <w:rFonts w:ascii="Open Sans" w:hAnsi="Open Sans" w:cs="Open Sans"/>
                <w:lang w:val="en-GB"/>
              </w:rPr>
            </w:pPr>
            <w:r w:rsidRPr="00AB536E">
              <w:rPr>
                <w:rFonts w:ascii="Open Sans" w:hAnsi="Open Sans" w:cs="Open Sans"/>
                <w:lang w:val="en-GB"/>
              </w:rPr>
              <w:t>To describe the qualities of an ideal partner and give reasons why. To name different types of partnership with advantages and disadvantages.</w:t>
            </w:r>
          </w:p>
          <w:p w14:paraId="5859B3D2" w14:textId="6D39BA6C" w:rsidR="00414F9B" w:rsidRPr="00605408" w:rsidRDefault="00414F9B" w:rsidP="00605408">
            <w:pPr>
              <w:spacing w:before="120"/>
              <w:rPr>
                <w:rFonts w:ascii="Open Sans" w:hAnsi="Open Sans" w:cs="Open Sans"/>
              </w:rPr>
            </w:pPr>
          </w:p>
        </w:tc>
        <w:tc>
          <w:tcPr>
            <w:tcW w:w="1116" w:type="pct"/>
          </w:tcPr>
          <w:p w14:paraId="7E0FB2EB" w14:textId="032B5386" w:rsid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Numbers</w:t>
            </w:r>
          </w:p>
          <w:p w14:paraId="62BC071A" w14:textId="302FEFF2"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w:t>
            </w:r>
            <w:r w:rsidRPr="00AB536E">
              <w:rPr>
                <w:rFonts w:ascii="Open Sans" w:hAnsi="Open Sans" w:cs="Open Sans"/>
                <w:szCs w:val="22"/>
                <w:lang w:val="fr-FR"/>
              </w:rPr>
              <w:t>onths</w:t>
            </w:r>
          </w:p>
          <w:p w14:paraId="626952E6" w14:textId="4BC34A22"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A</w:t>
            </w:r>
            <w:r w:rsidRPr="00AB536E">
              <w:rPr>
                <w:rFonts w:ascii="Open Sans" w:hAnsi="Open Sans" w:cs="Open Sans"/>
                <w:szCs w:val="22"/>
                <w:lang w:val="fr-FR"/>
              </w:rPr>
              <w:t>unque (although, even though)</w:t>
            </w:r>
          </w:p>
          <w:p w14:paraId="7D9E3551" w14:textId="337C334F"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C</w:t>
            </w:r>
            <w:r w:rsidRPr="00AB536E">
              <w:rPr>
                <w:rFonts w:ascii="Open Sans" w:hAnsi="Open Sans" w:cs="Open Sans"/>
                <w:szCs w:val="22"/>
                <w:lang w:val="fr-FR"/>
              </w:rPr>
              <w:t>omo (like, as)</w:t>
            </w:r>
          </w:p>
          <w:p w14:paraId="3970569E" w14:textId="4553BE1C"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w:t>
            </w:r>
            <w:r w:rsidRPr="00AB536E">
              <w:rPr>
                <w:rFonts w:ascii="Open Sans" w:hAnsi="Open Sans" w:cs="Open Sans"/>
                <w:szCs w:val="22"/>
                <w:lang w:val="fr-FR"/>
              </w:rPr>
              <w:t>ientras (while, whilst)</w:t>
            </w:r>
          </w:p>
          <w:p w14:paraId="25B7BE59" w14:textId="572C5E74"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 xml:space="preserve">O </w:t>
            </w:r>
            <w:r w:rsidRPr="00AB536E">
              <w:rPr>
                <w:rFonts w:ascii="Open Sans" w:hAnsi="Open Sans" w:cs="Open Sans"/>
                <w:szCs w:val="22"/>
                <w:lang w:val="fr-FR"/>
              </w:rPr>
              <w:t>(or)</w:t>
            </w:r>
          </w:p>
          <w:p w14:paraId="150E12BC" w14:textId="42B4CB6D"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P</w:t>
            </w:r>
            <w:r w:rsidRPr="00AB536E">
              <w:rPr>
                <w:rFonts w:ascii="Open Sans" w:hAnsi="Open Sans" w:cs="Open Sans"/>
                <w:szCs w:val="22"/>
                <w:lang w:val="fr-FR"/>
              </w:rPr>
              <w:t>ara (so that, in order that)</w:t>
            </w:r>
          </w:p>
          <w:p w14:paraId="57F164D4" w14:textId="66EF5436"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P</w:t>
            </w:r>
            <w:r w:rsidRPr="00AB536E">
              <w:rPr>
                <w:rFonts w:ascii="Open Sans" w:hAnsi="Open Sans" w:cs="Open Sans"/>
                <w:szCs w:val="22"/>
                <w:lang w:val="fr-FR"/>
              </w:rPr>
              <w:t>ero (but)</w:t>
            </w:r>
          </w:p>
          <w:p w14:paraId="62B5EB23" w14:textId="3E7243E6"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P</w:t>
            </w:r>
            <w:r w:rsidRPr="00AB536E">
              <w:rPr>
                <w:rFonts w:ascii="Open Sans" w:hAnsi="Open Sans" w:cs="Open Sans"/>
                <w:szCs w:val="22"/>
                <w:lang w:val="fr-FR"/>
              </w:rPr>
              <w:t>orque (because)</w:t>
            </w:r>
          </w:p>
          <w:p w14:paraId="780A7A8C" w14:textId="6453F6E4"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Q</w:t>
            </w:r>
            <w:r w:rsidRPr="00AB536E">
              <w:rPr>
                <w:rFonts w:ascii="Open Sans" w:hAnsi="Open Sans" w:cs="Open Sans"/>
                <w:szCs w:val="22"/>
                <w:lang w:val="fr-FR"/>
              </w:rPr>
              <w:t>ue (that</w:t>
            </w:r>
            <w:r w:rsidR="001D4250">
              <w:rPr>
                <w:rFonts w:ascii="Open Sans" w:hAnsi="Open Sans" w:cs="Open Sans"/>
                <w:szCs w:val="22"/>
                <w:lang w:val="fr-FR"/>
              </w:rPr>
              <w:t>, who</w:t>
            </w:r>
            <w:r w:rsidRPr="00AB536E">
              <w:rPr>
                <w:rFonts w:ascii="Open Sans" w:hAnsi="Open Sans" w:cs="Open Sans"/>
                <w:szCs w:val="22"/>
                <w:lang w:val="fr-FR"/>
              </w:rPr>
              <w:t>)</w:t>
            </w:r>
          </w:p>
          <w:p w14:paraId="450C4F16" w14:textId="311DA97B"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S</w:t>
            </w:r>
            <w:r w:rsidRPr="00AB536E">
              <w:rPr>
                <w:rFonts w:ascii="Open Sans" w:hAnsi="Open Sans" w:cs="Open Sans"/>
                <w:szCs w:val="22"/>
                <w:lang w:val="fr-FR"/>
              </w:rPr>
              <w:t>i (if, whether)</w:t>
            </w:r>
          </w:p>
          <w:p w14:paraId="0442CD25" w14:textId="2714812A"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S</w:t>
            </w:r>
            <w:r w:rsidRPr="00AB536E">
              <w:rPr>
                <w:rFonts w:ascii="Open Sans" w:hAnsi="Open Sans" w:cs="Open Sans"/>
                <w:szCs w:val="22"/>
                <w:lang w:val="fr-FR"/>
              </w:rPr>
              <w:t>ino (but (rather), except)</w:t>
            </w:r>
          </w:p>
          <w:p w14:paraId="7D593B63" w14:textId="56EDEC61" w:rsidR="00414F9B" w:rsidRPr="006C1C86" w:rsidRDefault="00AB536E" w:rsidP="00AB536E">
            <w:pPr>
              <w:cnfStyle w:val="000000000000" w:firstRow="0" w:lastRow="0" w:firstColumn="0" w:lastColumn="0" w:oddVBand="0" w:evenVBand="0" w:oddHBand="0" w:evenHBand="0" w:firstRowFirstColumn="0" w:firstRowLastColumn="0" w:lastRowFirstColumn="0" w:lastRowLastColumn="0"/>
              <w:rPr>
                <w:rFonts w:ascii="Open Sans" w:hAnsi="Open Sans" w:cs="Open Sans"/>
                <w:b/>
                <w:bCs/>
                <w:szCs w:val="22"/>
                <w:lang w:val="fr-FR"/>
              </w:rPr>
            </w:pPr>
            <w:r>
              <w:rPr>
                <w:rFonts w:ascii="Open Sans" w:hAnsi="Open Sans" w:cs="Open Sans"/>
                <w:szCs w:val="22"/>
                <w:lang w:val="fr-FR"/>
              </w:rPr>
              <w:t>Y</w:t>
            </w:r>
            <w:r w:rsidRPr="00AB536E">
              <w:rPr>
                <w:rFonts w:ascii="Open Sans" w:hAnsi="Open Sans" w:cs="Open Sans"/>
                <w:szCs w:val="22"/>
                <w:lang w:val="fr-FR"/>
              </w:rPr>
              <w:t xml:space="preserve"> (and)</w:t>
            </w:r>
          </w:p>
          <w:p w14:paraId="04545982" w14:textId="77777777" w:rsidR="00414F9B" w:rsidRPr="00F751C2" w:rsidRDefault="00414F9B" w:rsidP="00565A6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p>
        </w:tc>
        <w:tc>
          <w:tcPr>
            <w:tcW w:w="1116" w:type="pct"/>
          </w:tcPr>
          <w:p w14:paraId="73E08444"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bookmarkStart w:id="5" w:name="_Hlk149031801"/>
            <w:r w:rsidRPr="00AB536E">
              <w:rPr>
                <w:rFonts w:ascii="Open Sans" w:hAnsi="Open Sans" w:cs="Open Sans"/>
                <w:szCs w:val="22"/>
                <w:lang w:val="fr-FR"/>
              </w:rPr>
              <w:t>Ser, tener (present tense)</w:t>
            </w:r>
          </w:p>
          <w:p w14:paraId="073F2C41"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 xml:space="preserve">Adjectival phrases (regular adjective agreement, position, uses of </w:t>
            </w:r>
            <w:r w:rsidRPr="0039642D">
              <w:rPr>
                <w:rFonts w:ascii="Open Sans" w:hAnsi="Open Sans" w:cs="Open Sans"/>
                <w:i/>
                <w:iCs/>
                <w:szCs w:val="22"/>
                <w:lang w:val="fr-FR"/>
              </w:rPr>
              <w:t>ser</w:t>
            </w:r>
            <w:r w:rsidRPr="00AB536E">
              <w:rPr>
                <w:rFonts w:ascii="Open Sans" w:hAnsi="Open Sans" w:cs="Open Sans"/>
                <w:szCs w:val="22"/>
                <w:lang w:val="fr-FR"/>
              </w:rPr>
              <w:t xml:space="preserve"> and </w:t>
            </w:r>
            <w:r w:rsidRPr="0039642D">
              <w:rPr>
                <w:rFonts w:ascii="Open Sans" w:hAnsi="Open Sans" w:cs="Open Sans"/>
                <w:i/>
                <w:iCs/>
                <w:szCs w:val="22"/>
                <w:lang w:val="fr-FR"/>
              </w:rPr>
              <w:t>estar</w:t>
            </w:r>
            <w:r w:rsidRPr="00AB536E">
              <w:rPr>
                <w:rFonts w:ascii="Open Sans" w:hAnsi="Open Sans" w:cs="Open Sans"/>
                <w:szCs w:val="22"/>
                <w:lang w:val="fr-FR"/>
              </w:rPr>
              <w:t xml:space="preserve"> and comparison) </w:t>
            </w:r>
          </w:p>
          <w:p w14:paraId="1D915D5B"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Articles</w:t>
            </w:r>
          </w:p>
          <w:p w14:paraId="6CB7382F"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Formation of feminine and plural nouns</w:t>
            </w:r>
          </w:p>
          <w:p w14:paraId="4BF351E5"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Demonstrative adjectives</w:t>
            </w:r>
          </w:p>
          <w:p w14:paraId="50998A8B"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 xml:space="preserve">Possessive adjectives </w:t>
            </w:r>
          </w:p>
          <w:p w14:paraId="2D64D3DC"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Adverbial phrases (</w:t>
            </w:r>
            <w:proofErr w:type="gramStart"/>
            <w:r w:rsidRPr="00AB536E">
              <w:rPr>
                <w:rFonts w:ascii="Open Sans" w:hAnsi="Open Sans" w:cs="Open Sans"/>
                <w:szCs w:val="22"/>
                <w:lang w:val="fr-FR"/>
              </w:rPr>
              <w:t>phrases,  position</w:t>
            </w:r>
            <w:proofErr w:type="gramEnd"/>
            <w:r w:rsidRPr="00AB536E">
              <w:rPr>
                <w:rFonts w:ascii="Open Sans" w:hAnsi="Open Sans" w:cs="Open Sans"/>
                <w:szCs w:val="22"/>
                <w:lang w:val="fr-FR"/>
              </w:rPr>
              <w:t xml:space="preserve"> and comparative structures) </w:t>
            </w:r>
          </w:p>
          <w:p w14:paraId="10205ED7" w14:textId="1C12DEA8"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 xml:space="preserve">Modal verbs </w:t>
            </w:r>
            <w:r w:rsidRPr="0039642D">
              <w:rPr>
                <w:rFonts w:ascii="Open Sans" w:hAnsi="Open Sans" w:cs="Open Sans"/>
                <w:szCs w:val="22"/>
                <w:lang w:val="fr-FR"/>
              </w:rPr>
              <w:t>(</w:t>
            </w:r>
            <w:r w:rsidRPr="0039642D">
              <w:rPr>
                <w:rFonts w:ascii="Open Sans" w:hAnsi="Open Sans" w:cs="Open Sans"/>
                <w:i/>
                <w:iCs/>
                <w:szCs w:val="22"/>
                <w:lang w:val="fr-FR"/>
              </w:rPr>
              <w:t>poder</w:t>
            </w:r>
            <w:r w:rsidR="0039642D">
              <w:rPr>
                <w:rFonts w:ascii="Open Sans" w:hAnsi="Open Sans" w:cs="Open Sans"/>
                <w:szCs w:val="22"/>
                <w:lang w:val="fr-FR"/>
              </w:rPr>
              <w:t xml:space="preserve"> and </w:t>
            </w:r>
            <w:r w:rsidRPr="0039642D">
              <w:rPr>
                <w:rFonts w:ascii="Open Sans" w:hAnsi="Open Sans" w:cs="Open Sans"/>
                <w:i/>
                <w:iCs/>
                <w:szCs w:val="22"/>
                <w:lang w:val="fr-FR"/>
              </w:rPr>
              <w:t>querer</w:t>
            </w:r>
            <w:r w:rsidR="0039642D">
              <w:rPr>
                <w:rFonts w:ascii="Open Sans" w:hAnsi="Open Sans" w:cs="Open Sans"/>
                <w:szCs w:val="22"/>
                <w:lang w:val="fr-FR"/>
              </w:rPr>
              <w:t xml:space="preserve"> + infinitive</w:t>
            </w:r>
            <w:r w:rsidRPr="0039642D">
              <w:rPr>
                <w:rFonts w:ascii="Open Sans" w:hAnsi="Open Sans" w:cs="Open Sans"/>
                <w:szCs w:val="22"/>
                <w:lang w:val="fr-FR"/>
              </w:rPr>
              <w:t xml:space="preserve">) </w:t>
            </w:r>
          </w:p>
          <w:p w14:paraId="44E30F42"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Word order of direct object and indirect object pronouns</w:t>
            </w:r>
          </w:p>
          <w:p w14:paraId="58EB585A" w14:textId="5B2E8B02" w:rsidR="00717DBE" w:rsidRDefault="00AB536E" w:rsidP="00717DB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 xml:space="preserve">Prepositions (personal </w:t>
            </w:r>
            <w:r w:rsidRPr="00161C1C">
              <w:rPr>
                <w:rFonts w:ascii="Open Sans" w:hAnsi="Open Sans" w:cs="Open Sans"/>
                <w:i/>
                <w:iCs/>
                <w:szCs w:val="22"/>
                <w:lang w:val="fr-FR"/>
              </w:rPr>
              <w:t>a</w:t>
            </w:r>
            <w:r w:rsidRPr="00AB536E">
              <w:rPr>
                <w:rFonts w:ascii="Open Sans" w:hAnsi="Open Sans" w:cs="Open Sans"/>
                <w:szCs w:val="22"/>
                <w:lang w:val="fr-FR"/>
              </w:rPr>
              <w:t xml:space="preserve">, possession </w:t>
            </w:r>
            <w:r w:rsidRPr="00161C1C">
              <w:rPr>
                <w:rFonts w:ascii="Open Sans" w:hAnsi="Open Sans" w:cs="Open Sans"/>
                <w:i/>
                <w:iCs/>
                <w:szCs w:val="22"/>
                <w:lang w:val="fr-FR"/>
              </w:rPr>
              <w:t>de</w:t>
            </w:r>
            <w:r w:rsidRPr="00AB536E">
              <w:rPr>
                <w:rFonts w:ascii="Open Sans" w:hAnsi="Open Sans" w:cs="Open Sans"/>
                <w:szCs w:val="22"/>
                <w:lang w:val="fr-FR"/>
              </w:rPr>
              <w:t>, para + infinitive, sin + infinitive)</w:t>
            </w:r>
          </w:p>
          <w:p w14:paraId="0C3BB767" w14:textId="77777777" w:rsidR="00AB536E" w:rsidRPr="00311360" w:rsidRDefault="00AB536E" w:rsidP="00717DB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
          <w:p w14:paraId="387196B3" w14:textId="4D1BFC65" w:rsidR="00414F9B" w:rsidRPr="00311360" w:rsidRDefault="00414F9B" w:rsidP="000643AF">
            <w:pPr>
              <w:spacing w:before="24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fr-FR"/>
              </w:rPr>
            </w:pPr>
            <w:r w:rsidRPr="00311360">
              <w:rPr>
                <w:rFonts w:ascii="Open Sans Medium" w:eastAsiaTheme="majorEastAsia" w:hAnsi="Open Sans Medium" w:cs="Open Sans Medium"/>
                <w:b/>
                <w:bCs/>
                <w:color w:val="C8194B"/>
                <w:sz w:val="24"/>
                <w:lang w:val="fr-FR"/>
              </w:rPr>
              <w:lastRenderedPageBreak/>
              <w:t>Higher tier only</w:t>
            </w:r>
          </w:p>
          <w:bookmarkEnd w:id="5"/>
          <w:p w14:paraId="75A00ECC" w14:textId="3624B34F"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 xml:space="preserve">Adjectival phrases (lo + adj, </w:t>
            </w:r>
            <w:r w:rsidRPr="008F75DE">
              <w:rPr>
                <w:rFonts w:ascii="Open Sans" w:hAnsi="Open Sans" w:cs="Open Sans"/>
                <w:szCs w:val="22"/>
                <w:lang w:val="fr-FR"/>
              </w:rPr>
              <w:t xml:space="preserve">possessive adjectives </w:t>
            </w:r>
            <w:r w:rsidR="008F75DE" w:rsidRPr="008F75DE">
              <w:rPr>
                <w:rFonts w:ascii="Open Sans" w:hAnsi="Open Sans" w:cs="Open Sans"/>
                <w:szCs w:val="22"/>
                <w:lang w:val="fr-FR"/>
              </w:rPr>
              <w:t>(</w:t>
            </w:r>
            <w:r w:rsidR="008F75DE" w:rsidRPr="008F75DE">
              <w:rPr>
                <w:rFonts w:ascii="Open Sans" w:hAnsi="Open Sans" w:cs="Open Sans"/>
              </w:rPr>
              <w:t>mío/a/ os/as, tuyo, suyo, nuestro, vuestro)</w:t>
            </w:r>
            <w:r w:rsidRPr="008F75DE">
              <w:rPr>
                <w:rFonts w:ascii="Open Sans" w:hAnsi="Open Sans" w:cs="Open Sans"/>
                <w:szCs w:val="22"/>
                <w:lang w:val="fr-FR"/>
              </w:rPr>
              <w:t xml:space="preserve">, </w:t>
            </w:r>
            <w:r w:rsidR="008F75DE" w:rsidRPr="008F75DE">
              <w:rPr>
                <w:rFonts w:ascii="Open Sans" w:hAnsi="Open Sans" w:cs="Open Sans"/>
                <w:szCs w:val="22"/>
                <w:lang w:val="fr-FR"/>
              </w:rPr>
              <w:t xml:space="preserve">regular </w:t>
            </w:r>
            <w:r w:rsidRPr="008F75DE">
              <w:rPr>
                <w:rFonts w:ascii="Open Sans" w:hAnsi="Open Sans" w:cs="Open Sans"/>
                <w:szCs w:val="22"/>
                <w:lang w:val="fr-FR"/>
              </w:rPr>
              <w:t>superlative adjectives</w:t>
            </w:r>
            <w:r w:rsidR="0038642C">
              <w:rPr>
                <w:rFonts w:ascii="Open Sans" w:hAnsi="Open Sans" w:cs="Open Sans"/>
                <w:szCs w:val="22"/>
                <w:lang w:val="fr-FR"/>
              </w:rPr>
              <w:t xml:space="preserve"> and irregulares (el mejor, el peor)</w:t>
            </w:r>
            <w:r w:rsidR="008F75DE">
              <w:rPr>
                <w:rFonts w:ascii="Open Sans" w:hAnsi="Open Sans" w:cs="Open Sans"/>
                <w:szCs w:val="22"/>
                <w:lang w:val="fr-FR"/>
              </w:rPr>
              <w:t>)</w:t>
            </w:r>
          </w:p>
          <w:p w14:paraId="18649DAD" w14:textId="15B3FAA1"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Adverbial phrases (superlative adverb structures)</w:t>
            </w:r>
          </w:p>
          <w:p w14:paraId="6701A92C"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Prepositions (antes de + infinitive, después de + infinitive, syntax of prepositions in questions)</w:t>
            </w:r>
          </w:p>
          <w:p w14:paraId="5FEC4084" w14:textId="2CECED04" w:rsidR="00D75579" w:rsidRPr="0057314A"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sidRPr="00AB536E">
              <w:rPr>
                <w:rFonts w:ascii="Open Sans" w:hAnsi="Open Sans" w:cs="Open Sans"/>
                <w:szCs w:val="22"/>
                <w:lang w:val="fr-FR"/>
              </w:rPr>
              <w:t>Higher-only pronouns (see s</w:t>
            </w:r>
            <w:r w:rsidR="001D4250">
              <w:rPr>
                <w:rFonts w:ascii="Open Sans" w:hAnsi="Open Sans" w:cs="Open Sans"/>
                <w:szCs w:val="22"/>
                <w:lang w:val="fr-FR"/>
              </w:rPr>
              <w:t>pecification for full list</w:t>
            </w:r>
            <w:r w:rsidRPr="00AB536E">
              <w:rPr>
                <w:rFonts w:ascii="Open Sans" w:hAnsi="Open Sans" w:cs="Open Sans"/>
                <w:szCs w:val="22"/>
                <w:lang w:val="fr-FR"/>
              </w:rPr>
              <w:t>)</w:t>
            </w:r>
          </w:p>
        </w:tc>
        <w:tc>
          <w:tcPr>
            <w:tcW w:w="1116" w:type="pct"/>
          </w:tcPr>
          <w:p w14:paraId="034BE740" w14:textId="35360917" w:rsidR="00414F9B" w:rsidRDefault="00AB536E"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bookmarkStart w:id="6" w:name="_Hlk149031944"/>
            <w:proofErr w:type="gramStart"/>
            <w:r>
              <w:rPr>
                <w:rFonts w:ascii="Open Sans" w:hAnsi="Open Sans" w:cs="Open Sans"/>
                <w:szCs w:val="22"/>
                <w:lang w:val="fr-FR"/>
              </w:rPr>
              <w:lastRenderedPageBreak/>
              <w:t>a</w:t>
            </w:r>
            <w:proofErr w:type="gramEnd"/>
          </w:p>
          <w:p w14:paraId="3F067514" w14:textId="249026D4" w:rsidR="00AB536E" w:rsidRDefault="00AB536E"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r>
              <w:rPr>
                <w:rFonts w:ascii="Open Sans" w:hAnsi="Open Sans" w:cs="Open Sans"/>
                <w:szCs w:val="22"/>
                <w:lang w:val="it-IT"/>
              </w:rPr>
              <w:t>e</w:t>
            </w:r>
          </w:p>
          <w:p w14:paraId="136F321D" w14:textId="02CF676A" w:rsidR="00AB536E" w:rsidRDefault="00AB536E"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r>
              <w:rPr>
                <w:rFonts w:ascii="Open Sans" w:hAnsi="Open Sans" w:cs="Open Sans"/>
                <w:szCs w:val="22"/>
                <w:lang w:val="it-IT"/>
              </w:rPr>
              <w:t>i</w:t>
            </w:r>
          </w:p>
          <w:p w14:paraId="5FE61199" w14:textId="0EE46DEF" w:rsidR="00AB536E" w:rsidRDefault="00AB536E"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r>
              <w:rPr>
                <w:rFonts w:ascii="Open Sans" w:hAnsi="Open Sans" w:cs="Open Sans"/>
                <w:szCs w:val="22"/>
                <w:lang w:val="it-IT"/>
              </w:rPr>
              <w:t>o</w:t>
            </w:r>
          </w:p>
          <w:p w14:paraId="5A422C33" w14:textId="486F56CF" w:rsidR="00AB536E" w:rsidRPr="006C1C86" w:rsidRDefault="00AB536E"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r>
              <w:rPr>
                <w:rFonts w:ascii="Open Sans" w:hAnsi="Open Sans" w:cs="Open Sans"/>
                <w:szCs w:val="22"/>
                <w:lang w:val="it-IT"/>
              </w:rPr>
              <w:t>u</w:t>
            </w:r>
          </w:p>
          <w:bookmarkEnd w:id="6"/>
          <w:p w14:paraId="11F340F8" w14:textId="77777777" w:rsidR="00414F9B" w:rsidRPr="006C1C86" w:rsidRDefault="00414F9B"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
          <w:p w14:paraId="2922A1A8" w14:textId="1045C6E7" w:rsidR="00414F9B" w:rsidRPr="00933FF1" w:rsidRDefault="00414F9B"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rPr>
            </w:pPr>
          </w:p>
        </w:tc>
      </w:tr>
    </w:tbl>
    <w:p w14:paraId="316737A9" w14:textId="77777777" w:rsidR="00F72DFE" w:rsidRPr="00565A61" w:rsidRDefault="00F72DFE" w:rsidP="00417211"/>
    <w:p w14:paraId="3B6CEE59" w14:textId="14C336B9" w:rsidR="008F6B6A" w:rsidRPr="00414F9B" w:rsidRDefault="008F6B6A">
      <w:pPr>
        <w:spacing w:line="240" w:lineRule="auto"/>
        <w:rPr>
          <w:sz w:val="24"/>
          <w:lang w:val="en-US"/>
        </w:rPr>
      </w:pPr>
      <w:r w:rsidRPr="00414F9B">
        <w:rPr>
          <w:sz w:val="24"/>
          <w:lang w:val="en-US"/>
        </w:rPr>
        <w:br w:type="page"/>
      </w:r>
    </w:p>
    <w:p w14:paraId="7BFEBBCF" w14:textId="6930DFB3" w:rsidR="003478A7" w:rsidRPr="00FA341C" w:rsidRDefault="008F6B6A" w:rsidP="008F6B6A">
      <w:pPr>
        <w:pStyle w:val="Heading2"/>
        <w:rPr>
          <w:rFonts w:ascii="Open Sans Medium" w:hAnsi="Open Sans Medium" w:cs="Open Sans Medium"/>
          <w:sz w:val="36"/>
          <w:szCs w:val="36"/>
        </w:rPr>
      </w:pPr>
      <w:bookmarkStart w:id="7" w:name="Unit2"/>
      <w:bookmarkEnd w:id="7"/>
      <w:r w:rsidRPr="00FA341C">
        <w:rPr>
          <w:rFonts w:ascii="Open Sans Medium" w:hAnsi="Open Sans Medium" w:cs="Open Sans Medium"/>
          <w:sz w:val="36"/>
          <w:szCs w:val="36"/>
        </w:rPr>
        <w:lastRenderedPageBreak/>
        <w:t xml:space="preserve">Unit 2: </w:t>
      </w:r>
      <w:r w:rsidR="00AB536E">
        <w:rPr>
          <w:rFonts w:ascii="Open Sans Medium" w:hAnsi="Open Sans Medium" w:cs="Open Sans Medium"/>
          <w:sz w:val="36"/>
          <w:szCs w:val="36"/>
        </w:rPr>
        <w:t>Education and work</w:t>
      </w:r>
      <w:r w:rsidRPr="00FA341C">
        <w:rPr>
          <w:rFonts w:ascii="Open Sans Medium" w:hAnsi="Open Sans Medium" w:cs="Open Sans Medium"/>
          <w:sz w:val="36"/>
          <w:szCs w:val="36"/>
        </w:rPr>
        <w:t xml:space="preserve"> </w:t>
      </w:r>
    </w:p>
    <w:tbl>
      <w:tblPr>
        <w:tblStyle w:val="LightList-Accent1"/>
        <w:tblW w:w="5000" w:type="pct"/>
        <w:tblLook w:val="06A0" w:firstRow="1" w:lastRow="0" w:firstColumn="1" w:lastColumn="0" w:noHBand="1" w:noVBand="1"/>
      </w:tblPr>
      <w:tblGrid>
        <w:gridCol w:w="4822"/>
        <w:gridCol w:w="3247"/>
        <w:gridCol w:w="3247"/>
        <w:gridCol w:w="3244"/>
      </w:tblGrid>
      <w:tr w:rsidR="00414F9B" w14:paraId="19414AD2" w14:textId="77777777" w:rsidTr="00F10BC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6" w:type="pct"/>
            <w:shd w:val="clear" w:color="auto" w:fill="371376"/>
          </w:tcPr>
          <w:p w14:paraId="5B724C76" w14:textId="77777777" w:rsidR="00414F9B" w:rsidRPr="00E304D7" w:rsidRDefault="00414F9B" w:rsidP="00022538">
            <w:pPr>
              <w:spacing w:before="120" w:after="120" w:line="240" w:lineRule="auto"/>
              <w:rPr>
                <w:rFonts w:ascii="Open Sans" w:hAnsi="Open Sans" w:cs="Open Sans"/>
                <w:color w:val="FFFFFF"/>
              </w:rPr>
            </w:pPr>
            <w:r>
              <w:rPr>
                <w:rFonts w:ascii="Open Sans" w:hAnsi="Open Sans" w:cs="Open Sans"/>
                <w:color w:val="FFFFFF"/>
              </w:rPr>
              <w:t>Intent</w:t>
            </w:r>
          </w:p>
        </w:tc>
        <w:tc>
          <w:tcPr>
            <w:tcW w:w="1115" w:type="pct"/>
            <w:shd w:val="clear" w:color="auto" w:fill="371376"/>
          </w:tcPr>
          <w:p w14:paraId="4AEC2FF2" w14:textId="77777777" w:rsidR="00414F9B" w:rsidRPr="00C22460" w:rsidRDefault="00414F9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Key language</w:t>
            </w:r>
          </w:p>
        </w:tc>
        <w:tc>
          <w:tcPr>
            <w:tcW w:w="1115" w:type="pct"/>
            <w:shd w:val="clear" w:color="auto" w:fill="371376"/>
          </w:tcPr>
          <w:p w14:paraId="61F83206" w14:textId="77777777" w:rsidR="00414F9B" w:rsidRPr="00C22460" w:rsidRDefault="00414F9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Grammar</w:t>
            </w:r>
          </w:p>
        </w:tc>
        <w:tc>
          <w:tcPr>
            <w:tcW w:w="1114" w:type="pct"/>
            <w:shd w:val="clear" w:color="auto" w:fill="371376"/>
          </w:tcPr>
          <w:p w14:paraId="09A40B97" w14:textId="77777777" w:rsidR="00414F9B" w:rsidRPr="00C22460" w:rsidRDefault="00414F9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Phonics</w:t>
            </w:r>
          </w:p>
        </w:tc>
      </w:tr>
      <w:tr w:rsidR="00414F9B" w:rsidRPr="00FF26F3" w14:paraId="4138D494" w14:textId="77777777" w:rsidTr="00F10BCD">
        <w:tc>
          <w:tcPr>
            <w:cnfStyle w:val="001000000000" w:firstRow="0" w:lastRow="0" w:firstColumn="1" w:lastColumn="0" w:oddVBand="0" w:evenVBand="0" w:oddHBand="0" w:evenHBand="0" w:firstRowFirstColumn="0" w:firstRowLastColumn="0" w:lastRowFirstColumn="0" w:lastRowLastColumn="0"/>
            <w:tcW w:w="1656" w:type="pct"/>
          </w:tcPr>
          <w:p w14:paraId="187AB0AB" w14:textId="5ADB1B71" w:rsidR="00AB536E" w:rsidRPr="00AB536E" w:rsidRDefault="00AB536E" w:rsidP="00AB536E">
            <w:pPr>
              <w:spacing w:before="120"/>
              <w:rPr>
                <w:rFonts w:ascii="Open Sans" w:hAnsi="Open Sans" w:cs="Open Sans"/>
              </w:rPr>
            </w:pPr>
            <w:r w:rsidRPr="00AB536E">
              <w:rPr>
                <w:rFonts w:ascii="Open Sans" w:hAnsi="Open Sans" w:cs="Open Sans"/>
              </w:rPr>
              <w:t xml:space="preserve">To give and justify opinions about subjects, homework, school rules, uniform, teachers and exams. </w:t>
            </w:r>
          </w:p>
          <w:p w14:paraId="47077AD6" w14:textId="0DDFB979" w:rsidR="00AB536E" w:rsidRPr="00AB536E" w:rsidRDefault="00AB536E" w:rsidP="00AB536E">
            <w:pPr>
              <w:spacing w:before="120"/>
              <w:rPr>
                <w:rFonts w:ascii="Open Sans" w:hAnsi="Open Sans" w:cs="Open Sans"/>
              </w:rPr>
            </w:pPr>
            <w:r w:rsidRPr="00AB536E">
              <w:rPr>
                <w:rFonts w:ascii="Open Sans" w:hAnsi="Open Sans" w:cs="Open Sans"/>
              </w:rPr>
              <w:t xml:space="preserve">To talk about school life and daily routine, including school, clubs and sporting activities. </w:t>
            </w:r>
          </w:p>
          <w:p w14:paraId="76838092" w14:textId="556B3BBE" w:rsidR="00AB536E" w:rsidRPr="00AB536E" w:rsidRDefault="00AB536E" w:rsidP="00AB536E">
            <w:pPr>
              <w:spacing w:before="120"/>
              <w:rPr>
                <w:rFonts w:ascii="Open Sans" w:hAnsi="Open Sans" w:cs="Open Sans"/>
              </w:rPr>
            </w:pPr>
            <w:r w:rsidRPr="00AB536E">
              <w:rPr>
                <w:rFonts w:ascii="Open Sans" w:hAnsi="Open Sans" w:cs="Open Sans"/>
              </w:rPr>
              <w:t xml:space="preserve">To describe school facilities and how you get to school. </w:t>
            </w:r>
          </w:p>
          <w:p w14:paraId="47E44DE4" w14:textId="5E614A46" w:rsidR="00AB536E" w:rsidRPr="00AB536E" w:rsidRDefault="00AB536E" w:rsidP="00AB536E">
            <w:pPr>
              <w:spacing w:before="120"/>
              <w:rPr>
                <w:rFonts w:ascii="Open Sans" w:hAnsi="Open Sans" w:cs="Open Sans"/>
              </w:rPr>
            </w:pPr>
            <w:r w:rsidRPr="00AB536E">
              <w:rPr>
                <w:rFonts w:ascii="Open Sans" w:hAnsi="Open Sans" w:cs="Open Sans"/>
              </w:rPr>
              <w:t xml:space="preserve">To describe your ideal school. </w:t>
            </w:r>
          </w:p>
          <w:p w14:paraId="664B8D8B" w14:textId="24B211CA" w:rsidR="00AB536E" w:rsidRPr="00AB536E" w:rsidRDefault="00AB536E" w:rsidP="00AB536E">
            <w:pPr>
              <w:spacing w:before="120"/>
              <w:rPr>
                <w:rFonts w:ascii="Open Sans" w:hAnsi="Open Sans" w:cs="Open Sans"/>
              </w:rPr>
            </w:pPr>
            <w:r w:rsidRPr="00AB536E">
              <w:rPr>
                <w:rFonts w:ascii="Open Sans" w:hAnsi="Open Sans" w:cs="Open Sans"/>
              </w:rPr>
              <w:t xml:space="preserve">To talk about primary school. </w:t>
            </w:r>
          </w:p>
          <w:p w14:paraId="44D35A8A" w14:textId="2D29D32F" w:rsidR="00AB536E" w:rsidRPr="00AB536E" w:rsidRDefault="00AB536E" w:rsidP="00AB536E">
            <w:pPr>
              <w:spacing w:before="120"/>
              <w:rPr>
                <w:rFonts w:ascii="Open Sans" w:hAnsi="Open Sans" w:cs="Open Sans"/>
              </w:rPr>
            </w:pPr>
            <w:r w:rsidRPr="00AB536E">
              <w:rPr>
                <w:rFonts w:ascii="Open Sans" w:hAnsi="Open Sans" w:cs="Open Sans"/>
              </w:rPr>
              <w:t>To talk about post-16 studies: options available, advantages and disadvantages, future intentions and plans.</w:t>
            </w:r>
          </w:p>
          <w:p w14:paraId="297D5AC0" w14:textId="3897700A" w:rsidR="00AB536E" w:rsidRPr="00AB536E" w:rsidRDefault="00AB536E" w:rsidP="00AB536E">
            <w:pPr>
              <w:spacing w:before="120"/>
              <w:rPr>
                <w:rFonts w:ascii="Open Sans" w:hAnsi="Open Sans" w:cs="Open Sans"/>
              </w:rPr>
            </w:pPr>
            <w:r w:rsidRPr="00AB536E">
              <w:rPr>
                <w:rFonts w:ascii="Open Sans" w:hAnsi="Open Sans" w:cs="Open Sans"/>
              </w:rPr>
              <w:t xml:space="preserve">To talk about issues at school. </w:t>
            </w:r>
          </w:p>
          <w:p w14:paraId="6BB9DF86" w14:textId="673D13B4" w:rsidR="00AB536E" w:rsidRPr="00AB536E" w:rsidRDefault="00AB536E" w:rsidP="00AB536E">
            <w:pPr>
              <w:spacing w:before="120"/>
              <w:rPr>
                <w:rFonts w:ascii="Open Sans" w:hAnsi="Open Sans" w:cs="Open Sans"/>
              </w:rPr>
            </w:pPr>
            <w:r w:rsidRPr="00AB536E">
              <w:rPr>
                <w:rFonts w:ascii="Open Sans" w:hAnsi="Open Sans" w:cs="Open Sans"/>
              </w:rPr>
              <w:t xml:space="preserve">To say what jobs </w:t>
            </w:r>
            <w:proofErr w:type="gramStart"/>
            <w:r w:rsidRPr="00AB536E">
              <w:rPr>
                <w:rFonts w:ascii="Open Sans" w:hAnsi="Open Sans" w:cs="Open Sans"/>
              </w:rPr>
              <w:t>people</w:t>
            </w:r>
            <w:proofErr w:type="gramEnd"/>
            <w:r w:rsidRPr="00AB536E">
              <w:rPr>
                <w:rFonts w:ascii="Open Sans" w:hAnsi="Open Sans" w:cs="Open Sans"/>
              </w:rPr>
              <w:t xml:space="preserve"> have and list advantages of disadvantages. </w:t>
            </w:r>
          </w:p>
          <w:p w14:paraId="0EACCBA1" w14:textId="44C2261E" w:rsidR="00AB536E" w:rsidRPr="00AB536E" w:rsidRDefault="00AB536E" w:rsidP="00AB536E">
            <w:pPr>
              <w:spacing w:before="120"/>
              <w:rPr>
                <w:rFonts w:ascii="Open Sans" w:hAnsi="Open Sans" w:cs="Open Sans"/>
              </w:rPr>
            </w:pPr>
            <w:r w:rsidRPr="00AB536E">
              <w:rPr>
                <w:rFonts w:ascii="Open Sans" w:hAnsi="Open Sans" w:cs="Open Sans"/>
              </w:rPr>
              <w:t>To describe what a job entails and places of work.</w:t>
            </w:r>
          </w:p>
          <w:p w14:paraId="7A5DCBAF" w14:textId="1200D398" w:rsidR="00AB536E" w:rsidRPr="00AB536E" w:rsidRDefault="00AB536E" w:rsidP="00AB536E">
            <w:pPr>
              <w:spacing w:before="120"/>
              <w:rPr>
                <w:rFonts w:ascii="Open Sans" w:hAnsi="Open Sans" w:cs="Open Sans"/>
              </w:rPr>
            </w:pPr>
            <w:r w:rsidRPr="00AB536E">
              <w:rPr>
                <w:rFonts w:ascii="Open Sans" w:hAnsi="Open Sans" w:cs="Open Sans"/>
              </w:rPr>
              <w:t>To talk about the personal qualities, qualifications and skills required for a job.</w:t>
            </w:r>
          </w:p>
          <w:p w14:paraId="13804F50" w14:textId="474DE2C1" w:rsidR="00AB536E" w:rsidRPr="00AB536E" w:rsidRDefault="00AB536E" w:rsidP="00AB536E">
            <w:pPr>
              <w:spacing w:before="120"/>
              <w:rPr>
                <w:rFonts w:ascii="Open Sans" w:hAnsi="Open Sans" w:cs="Open Sans"/>
              </w:rPr>
            </w:pPr>
            <w:r w:rsidRPr="00AB536E">
              <w:rPr>
                <w:rFonts w:ascii="Open Sans" w:hAnsi="Open Sans" w:cs="Open Sans"/>
              </w:rPr>
              <w:t>To talk about work experience.</w:t>
            </w:r>
          </w:p>
          <w:p w14:paraId="1C6C4737" w14:textId="016CD5AC" w:rsidR="00AB536E" w:rsidRPr="00AB536E" w:rsidRDefault="00AB536E" w:rsidP="00AB536E">
            <w:pPr>
              <w:spacing w:before="120"/>
              <w:rPr>
                <w:rFonts w:ascii="Open Sans" w:hAnsi="Open Sans" w:cs="Open Sans"/>
              </w:rPr>
            </w:pPr>
            <w:r w:rsidRPr="00AB536E">
              <w:rPr>
                <w:rFonts w:ascii="Open Sans" w:hAnsi="Open Sans" w:cs="Open Sans"/>
              </w:rPr>
              <w:lastRenderedPageBreak/>
              <w:t xml:space="preserve">To discuss a dream job and your personal ambitions. </w:t>
            </w:r>
          </w:p>
          <w:p w14:paraId="4A8F47EA" w14:textId="3C95AE9B" w:rsidR="00AB536E" w:rsidRPr="00AB536E" w:rsidRDefault="00AB536E" w:rsidP="00AB536E">
            <w:pPr>
              <w:spacing w:before="120"/>
              <w:rPr>
                <w:rFonts w:ascii="Open Sans" w:hAnsi="Open Sans" w:cs="Open Sans"/>
              </w:rPr>
            </w:pPr>
            <w:r w:rsidRPr="00AB536E">
              <w:rPr>
                <w:rFonts w:ascii="Open Sans" w:hAnsi="Open Sans" w:cs="Open Sans"/>
              </w:rPr>
              <w:t xml:space="preserve">To give opinions about working abroad/using language skills. </w:t>
            </w:r>
          </w:p>
          <w:p w14:paraId="2D4A91E7" w14:textId="75C6B027" w:rsidR="00414F9B" w:rsidRPr="00933FF1" w:rsidRDefault="00AB536E" w:rsidP="00AB536E">
            <w:pPr>
              <w:spacing w:before="120" w:after="120" w:line="240" w:lineRule="auto"/>
              <w:rPr>
                <w:rFonts w:ascii="Open Sans" w:hAnsi="Open Sans" w:cs="Open Sans"/>
              </w:rPr>
            </w:pPr>
            <w:r w:rsidRPr="00AB536E">
              <w:rPr>
                <w:rFonts w:ascii="Open Sans" w:hAnsi="Open Sans" w:cs="Open Sans"/>
              </w:rPr>
              <w:t>To discuss unemployment.</w:t>
            </w:r>
          </w:p>
        </w:tc>
        <w:tc>
          <w:tcPr>
            <w:tcW w:w="1115" w:type="pct"/>
          </w:tcPr>
          <w:p w14:paraId="11228E54" w14:textId="5DD10B11"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lastRenderedPageBreak/>
              <w:t>Telling the time</w:t>
            </w:r>
          </w:p>
          <w:p w14:paraId="75BAE4C9" w14:textId="6E79E00F"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L</w:t>
            </w:r>
            <w:r w:rsidRPr="00AB536E">
              <w:rPr>
                <w:rFonts w:ascii="Open Sans" w:hAnsi="Open Sans" w:cs="Open Sans"/>
                <w:szCs w:val="22"/>
                <w:lang w:val="fr-FR"/>
              </w:rPr>
              <w:t>a hora (the time)</w:t>
            </w:r>
          </w:p>
          <w:p w14:paraId="1DE7DCAC" w14:textId="094050D5"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w:t>
            </w:r>
            <w:r>
              <w:rPr>
                <w:rFonts w:ascii="Open Sans" w:hAnsi="Open Sans" w:cs="Open Sans"/>
                <w:szCs w:val="22"/>
                <w:lang w:val="fr-FR"/>
              </w:rPr>
              <w:t>Q</w:t>
            </w:r>
            <w:r w:rsidRPr="00AB536E">
              <w:rPr>
                <w:rFonts w:ascii="Open Sans" w:hAnsi="Open Sans" w:cs="Open Sans"/>
                <w:szCs w:val="22"/>
                <w:lang w:val="fr-FR"/>
              </w:rPr>
              <w:t xml:space="preserve">ué hora </w:t>
            </w:r>
            <w:proofErr w:type="gramStart"/>
            <w:r w:rsidRPr="00AB536E">
              <w:rPr>
                <w:rFonts w:ascii="Open Sans" w:hAnsi="Open Sans" w:cs="Open Sans"/>
                <w:szCs w:val="22"/>
                <w:lang w:val="fr-FR"/>
              </w:rPr>
              <w:t>es?</w:t>
            </w:r>
            <w:proofErr w:type="gramEnd"/>
            <w:r w:rsidRPr="00AB536E">
              <w:rPr>
                <w:rFonts w:ascii="Open Sans" w:hAnsi="Open Sans" w:cs="Open Sans"/>
                <w:szCs w:val="22"/>
                <w:lang w:val="fr-FR"/>
              </w:rPr>
              <w:t xml:space="preserve"> (</w:t>
            </w:r>
            <w:proofErr w:type="gramStart"/>
            <w:r w:rsidRPr="00AB536E">
              <w:rPr>
                <w:rFonts w:ascii="Open Sans" w:hAnsi="Open Sans" w:cs="Open Sans"/>
                <w:szCs w:val="22"/>
                <w:lang w:val="fr-FR"/>
              </w:rPr>
              <w:t>what</w:t>
            </w:r>
            <w:proofErr w:type="gramEnd"/>
            <w:r w:rsidRPr="00AB536E">
              <w:rPr>
                <w:rFonts w:ascii="Open Sans" w:hAnsi="Open Sans" w:cs="Open Sans"/>
                <w:szCs w:val="22"/>
                <w:lang w:val="fr-FR"/>
              </w:rPr>
              <w:t xml:space="preserve"> time is it?)</w:t>
            </w:r>
          </w:p>
          <w:p w14:paraId="63096A74" w14:textId="08D5F431"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A</w:t>
            </w:r>
            <w:r w:rsidRPr="00AB536E">
              <w:rPr>
                <w:rFonts w:ascii="Open Sans" w:hAnsi="Open Sans" w:cs="Open Sans"/>
                <w:szCs w:val="22"/>
                <w:lang w:val="fr-FR"/>
              </w:rPr>
              <w:t xml:space="preserve"> la/las (at)</w:t>
            </w:r>
          </w:p>
          <w:p w14:paraId="7B45D847" w14:textId="5AF9F5C9"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E</w:t>
            </w:r>
            <w:r w:rsidRPr="00AB536E">
              <w:rPr>
                <w:rFonts w:ascii="Open Sans" w:hAnsi="Open Sans" w:cs="Open Sans"/>
                <w:szCs w:val="22"/>
                <w:lang w:val="fr-FR"/>
              </w:rPr>
              <w:t>n punto (o’clock)</w:t>
            </w:r>
          </w:p>
          <w:p w14:paraId="41870A76" w14:textId="1E09DB1B"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Y</w:t>
            </w:r>
            <w:r w:rsidRPr="00AB536E">
              <w:rPr>
                <w:rFonts w:ascii="Open Sans" w:hAnsi="Open Sans" w:cs="Open Sans"/>
                <w:szCs w:val="22"/>
                <w:lang w:val="fr-FR"/>
              </w:rPr>
              <w:t xml:space="preserve"> cuarto (quarter past)</w:t>
            </w:r>
          </w:p>
          <w:p w14:paraId="74A935A5" w14:textId="2E747260"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Y</w:t>
            </w:r>
            <w:r w:rsidRPr="00AB536E">
              <w:rPr>
                <w:rFonts w:ascii="Open Sans" w:hAnsi="Open Sans" w:cs="Open Sans"/>
                <w:szCs w:val="22"/>
                <w:lang w:val="fr-FR"/>
              </w:rPr>
              <w:t xml:space="preserve"> media (half past)</w:t>
            </w:r>
          </w:p>
          <w:p w14:paraId="1A7BE08C" w14:textId="79B2C405"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w:t>
            </w:r>
            <w:r w:rsidRPr="00AB536E">
              <w:rPr>
                <w:rFonts w:ascii="Open Sans" w:hAnsi="Open Sans" w:cs="Open Sans"/>
                <w:szCs w:val="22"/>
                <w:lang w:val="fr-FR"/>
              </w:rPr>
              <w:t>enos cuarto (quarter to)</w:t>
            </w:r>
          </w:p>
          <w:p w14:paraId="1D621A07" w14:textId="3A211DA8"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D</w:t>
            </w:r>
            <w:r w:rsidRPr="00AB536E">
              <w:rPr>
                <w:rFonts w:ascii="Open Sans" w:hAnsi="Open Sans" w:cs="Open Sans"/>
                <w:szCs w:val="22"/>
                <w:lang w:val="fr-FR"/>
              </w:rPr>
              <w:t>e la mañana (in the morning)</w:t>
            </w:r>
          </w:p>
          <w:p w14:paraId="578D36BD" w14:textId="1B015C02"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D</w:t>
            </w:r>
            <w:r w:rsidRPr="00AB536E">
              <w:rPr>
                <w:rFonts w:ascii="Open Sans" w:hAnsi="Open Sans" w:cs="Open Sans"/>
                <w:szCs w:val="22"/>
                <w:lang w:val="fr-FR"/>
              </w:rPr>
              <w:t>e la tarde</w:t>
            </w:r>
            <w:r>
              <w:rPr>
                <w:rFonts w:ascii="Open Sans" w:hAnsi="Open Sans" w:cs="Open Sans"/>
                <w:szCs w:val="22"/>
                <w:lang w:val="fr-FR"/>
              </w:rPr>
              <w:t xml:space="preserve"> </w:t>
            </w:r>
            <w:r w:rsidRPr="00AB536E">
              <w:rPr>
                <w:rFonts w:ascii="Open Sans" w:hAnsi="Open Sans" w:cs="Open Sans"/>
                <w:szCs w:val="22"/>
                <w:lang w:val="fr-FR"/>
              </w:rPr>
              <w:t>(in the afternoon/evening)</w:t>
            </w:r>
          </w:p>
          <w:p w14:paraId="5FAD92E9" w14:textId="2FACDB2B"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H</w:t>
            </w:r>
            <w:r w:rsidRPr="00AB536E">
              <w:rPr>
                <w:rFonts w:ascii="Open Sans" w:hAnsi="Open Sans" w:cs="Open Sans"/>
                <w:szCs w:val="22"/>
                <w:lang w:val="fr-FR"/>
              </w:rPr>
              <w:t>ora (hour)</w:t>
            </w:r>
          </w:p>
          <w:p w14:paraId="466F2807" w14:textId="1560BD8A"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Months</w:t>
            </w:r>
          </w:p>
          <w:p w14:paraId="315F66BE" w14:textId="260787BA"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B</w:t>
            </w:r>
            <w:r w:rsidRPr="00AB536E">
              <w:rPr>
                <w:rFonts w:ascii="Open Sans" w:hAnsi="Open Sans" w:cs="Open Sans"/>
                <w:szCs w:val="22"/>
                <w:lang w:val="fr-FR"/>
              </w:rPr>
              <w:t>astante (quite (+ adjective), quite a lot, enough)</w:t>
            </w:r>
          </w:p>
          <w:p w14:paraId="33F54477" w14:textId="2787669A"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D</w:t>
            </w:r>
            <w:r w:rsidRPr="00AB536E">
              <w:rPr>
                <w:rFonts w:ascii="Open Sans" w:hAnsi="Open Sans" w:cs="Open Sans"/>
                <w:szCs w:val="22"/>
                <w:lang w:val="fr-FR"/>
              </w:rPr>
              <w:t>emasiado(s) (too much (many) + noun, too much, too + adjective)</w:t>
            </w:r>
          </w:p>
          <w:p w14:paraId="635060F8" w14:textId="65CC8226" w:rsidR="00AB536E" w:rsidRPr="00AB536E" w:rsidRDefault="00AB536E" w:rsidP="0077238C">
            <w:pPr>
              <w:spacing w:before="24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lastRenderedPageBreak/>
              <w:t>M</w:t>
            </w:r>
            <w:r w:rsidRPr="00AB536E">
              <w:rPr>
                <w:rFonts w:ascii="Open Sans" w:hAnsi="Open Sans" w:cs="Open Sans"/>
                <w:szCs w:val="22"/>
                <w:lang w:val="fr-FR"/>
              </w:rPr>
              <w:t>ucho(s) (much, a lot (many))</w:t>
            </w:r>
          </w:p>
          <w:p w14:paraId="6E5EED60" w14:textId="193B3AAD" w:rsidR="006B6135" w:rsidRPr="00F751C2"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Pr>
                <w:rFonts w:ascii="Open Sans" w:hAnsi="Open Sans" w:cs="Open Sans"/>
                <w:szCs w:val="22"/>
                <w:lang w:val="fr-FR"/>
              </w:rPr>
              <w:t>P</w:t>
            </w:r>
            <w:r w:rsidRPr="00AB536E">
              <w:rPr>
                <w:rFonts w:ascii="Open Sans" w:hAnsi="Open Sans" w:cs="Open Sans"/>
                <w:szCs w:val="22"/>
                <w:lang w:val="fr-FR"/>
              </w:rPr>
              <w:t>oco(s) (little, not much (few, not many))</w:t>
            </w:r>
          </w:p>
        </w:tc>
        <w:tc>
          <w:tcPr>
            <w:tcW w:w="1115" w:type="pct"/>
          </w:tcPr>
          <w:p w14:paraId="283D4FB7" w14:textId="77777777"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bookmarkStart w:id="8" w:name="_Hlk149032146"/>
            <w:r w:rsidRPr="00161C1C">
              <w:rPr>
                <w:rFonts w:ascii="Open Sans" w:hAnsi="Open Sans" w:cs="Open Sans"/>
                <w:szCs w:val="22"/>
                <w:lang w:val="fr-FR"/>
              </w:rPr>
              <w:lastRenderedPageBreak/>
              <w:t>Subject pronouns</w:t>
            </w:r>
          </w:p>
          <w:p w14:paraId="5327E829" w14:textId="184D72D2"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 xml:space="preserve">Present tense (regular and irregular verbs like </w:t>
            </w:r>
            <w:r w:rsidRPr="00161C1C">
              <w:rPr>
                <w:rFonts w:ascii="Open Sans" w:hAnsi="Open Sans" w:cs="Open Sans"/>
                <w:i/>
                <w:iCs/>
                <w:szCs w:val="22"/>
                <w:lang w:val="fr-FR"/>
              </w:rPr>
              <w:t>encontrar</w:t>
            </w:r>
            <w:r w:rsidRPr="00161C1C">
              <w:rPr>
                <w:rFonts w:ascii="Open Sans" w:hAnsi="Open Sans" w:cs="Open Sans"/>
                <w:szCs w:val="22"/>
                <w:lang w:val="fr-FR"/>
              </w:rPr>
              <w:t xml:space="preserve">, </w:t>
            </w:r>
            <w:r w:rsidRPr="00161C1C">
              <w:rPr>
                <w:rFonts w:ascii="Open Sans" w:hAnsi="Open Sans" w:cs="Open Sans"/>
                <w:i/>
                <w:iCs/>
                <w:szCs w:val="22"/>
                <w:lang w:val="fr-FR"/>
              </w:rPr>
              <w:t>pensar</w:t>
            </w:r>
            <w:r w:rsidRPr="00161C1C">
              <w:rPr>
                <w:rFonts w:ascii="Open Sans" w:hAnsi="Open Sans" w:cs="Open Sans"/>
                <w:szCs w:val="22"/>
                <w:lang w:val="fr-FR"/>
              </w:rPr>
              <w:t xml:space="preserve">, </w:t>
            </w:r>
            <w:r w:rsidRPr="00161C1C">
              <w:rPr>
                <w:rFonts w:ascii="Open Sans" w:hAnsi="Open Sans" w:cs="Open Sans"/>
                <w:i/>
                <w:iCs/>
                <w:szCs w:val="22"/>
                <w:lang w:val="fr-FR"/>
              </w:rPr>
              <w:t>pedir</w:t>
            </w:r>
            <w:r w:rsidRPr="00161C1C">
              <w:rPr>
                <w:rFonts w:ascii="Open Sans" w:hAnsi="Open Sans" w:cs="Open Sans"/>
                <w:szCs w:val="22"/>
                <w:lang w:val="fr-FR"/>
              </w:rPr>
              <w:t xml:space="preserve">, </w:t>
            </w:r>
            <w:r w:rsidRPr="00161C1C">
              <w:rPr>
                <w:rFonts w:ascii="Open Sans" w:hAnsi="Open Sans" w:cs="Open Sans"/>
                <w:i/>
                <w:iCs/>
                <w:szCs w:val="22"/>
                <w:lang w:val="fr-FR"/>
              </w:rPr>
              <w:t>poner</w:t>
            </w:r>
            <w:r w:rsidRPr="00161C1C">
              <w:rPr>
                <w:rFonts w:ascii="Open Sans" w:hAnsi="Open Sans" w:cs="Open Sans"/>
                <w:szCs w:val="22"/>
                <w:lang w:val="fr-FR"/>
              </w:rPr>
              <w:t xml:space="preserve">, </w:t>
            </w:r>
            <w:r w:rsidRPr="00161C1C">
              <w:rPr>
                <w:rFonts w:ascii="Open Sans" w:hAnsi="Open Sans" w:cs="Open Sans"/>
                <w:i/>
                <w:iCs/>
                <w:szCs w:val="22"/>
                <w:lang w:val="fr-FR"/>
              </w:rPr>
              <w:t>conocer</w:t>
            </w:r>
            <w:r w:rsidRPr="00161C1C">
              <w:rPr>
                <w:rFonts w:ascii="Open Sans" w:hAnsi="Open Sans" w:cs="Open Sans"/>
                <w:szCs w:val="22"/>
                <w:lang w:val="fr-FR"/>
              </w:rPr>
              <w:t xml:space="preserve">, </w:t>
            </w:r>
            <w:r w:rsidRPr="00161C1C">
              <w:rPr>
                <w:rFonts w:ascii="Open Sans" w:hAnsi="Open Sans" w:cs="Open Sans"/>
                <w:i/>
                <w:iCs/>
                <w:szCs w:val="22"/>
                <w:lang w:val="fr-FR"/>
              </w:rPr>
              <w:t>estar</w:t>
            </w:r>
            <w:r w:rsidRPr="00161C1C">
              <w:rPr>
                <w:rFonts w:ascii="Open Sans" w:hAnsi="Open Sans" w:cs="Open Sans"/>
                <w:szCs w:val="22"/>
                <w:lang w:val="fr-FR"/>
              </w:rPr>
              <w:t xml:space="preserve">, </w:t>
            </w:r>
            <w:r w:rsidRPr="00161C1C">
              <w:rPr>
                <w:rFonts w:ascii="Open Sans" w:hAnsi="Open Sans" w:cs="Open Sans"/>
                <w:i/>
                <w:iCs/>
                <w:szCs w:val="22"/>
                <w:lang w:val="fr-FR"/>
              </w:rPr>
              <w:t>hacer</w:t>
            </w:r>
            <w:r w:rsidRPr="00161C1C">
              <w:rPr>
                <w:rFonts w:ascii="Open Sans" w:hAnsi="Open Sans" w:cs="Open Sans"/>
                <w:szCs w:val="22"/>
                <w:lang w:val="fr-FR"/>
              </w:rPr>
              <w:t xml:space="preserve">, </w:t>
            </w:r>
            <w:r w:rsidRPr="00161C1C">
              <w:rPr>
                <w:rFonts w:ascii="Open Sans" w:hAnsi="Open Sans" w:cs="Open Sans"/>
                <w:i/>
                <w:iCs/>
                <w:szCs w:val="22"/>
                <w:lang w:val="fr-FR"/>
              </w:rPr>
              <w:t>ir</w:t>
            </w:r>
            <w:r w:rsidRPr="00161C1C">
              <w:rPr>
                <w:rFonts w:ascii="Open Sans" w:hAnsi="Open Sans" w:cs="Open Sans"/>
                <w:szCs w:val="22"/>
                <w:lang w:val="fr-FR"/>
              </w:rPr>
              <w:t xml:space="preserve">, </w:t>
            </w:r>
            <w:r w:rsidRPr="00161C1C">
              <w:rPr>
                <w:rFonts w:ascii="Open Sans" w:hAnsi="Open Sans" w:cs="Open Sans"/>
                <w:i/>
                <w:iCs/>
                <w:szCs w:val="22"/>
                <w:lang w:val="fr-FR"/>
              </w:rPr>
              <w:t>ser</w:t>
            </w:r>
            <w:r w:rsidRPr="00161C1C">
              <w:rPr>
                <w:rFonts w:ascii="Open Sans" w:hAnsi="Open Sans" w:cs="Open Sans"/>
                <w:szCs w:val="22"/>
                <w:lang w:val="fr-FR"/>
              </w:rPr>
              <w:t xml:space="preserve"> and </w:t>
            </w:r>
            <w:r w:rsidRPr="00161C1C">
              <w:rPr>
                <w:rFonts w:ascii="Open Sans" w:hAnsi="Open Sans" w:cs="Open Sans"/>
                <w:i/>
                <w:iCs/>
                <w:szCs w:val="22"/>
                <w:lang w:val="fr-FR"/>
              </w:rPr>
              <w:t>tener</w:t>
            </w:r>
            <w:r w:rsidRPr="00161C1C">
              <w:rPr>
                <w:rFonts w:ascii="Open Sans" w:hAnsi="Open Sans" w:cs="Open Sans"/>
                <w:szCs w:val="22"/>
                <w:lang w:val="fr-FR"/>
              </w:rPr>
              <w:t>)</w:t>
            </w:r>
          </w:p>
          <w:p w14:paraId="3D024E14" w14:textId="77777777" w:rsidR="00BB5211" w:rsidRPr="00BB5211"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B5211">
              <w:rPr>
                <w:rFonts w:ascii="Open Sans" w:hAnsi="Open Sans" w:cs="Open Sans"/>
                <w:szCs w:val="22"/>
                <w:lang w:val="fr-FR"/>
              </w:rPr>
              <w:t>Reflexive verbs (</w:t>
            </w:r>
            <w:r w:rsidRPr="00161C1C">
              <w:rPr>
                <w:rFonts w:ascii="Open Sans" w:hAnsi="Open Sans" w:cs="Open Sans"/>
                <w:szCs w:val="22"/>
                <w:lang w:val="fr-FR"/>
              </w:rPr>
              <w:t>1st, 2nd and 3rd</w:t>
            </w:r>
            <w:r w:rsidRPr="00BB5211">
              <w:rPr>
                <w:rFonts w:ascii="Open Sans" w:hAnsi="Open Sans" w:cs="Open Sans"/>
                <w:szCs w:val="22"/>
                <w:lang w:val="fr-FR"/>
              </w:rPr>
              <w:t xml:space="preserve"> person singular, in all required tenses)</w:t>
            </w:r>
          </w:p>
          <w:p w14:paraId="1C7A1F4C" w14:textId="571C5711"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B5211">
              <w:rPr>
                <w:rFonts w:ascii="Open Sans" w:hAnsi="Open Sans" w:cs="Open Sans"/>
                <w:szCs w:val="22"/>
                <w:lang w:val="fr-FR"/>
              </w:rPr>
              <w:t xml:space="preserve">Inflectional (simple) future </w:t>
            </w:r>
            <w:r w:rsidR="003826AA">
              <w:rPr>
                <w:rFonts w:ascii="Open Sans" w:hAnsi="Open Sans" w:cs="Open Sans"/>
                <w:szCs w:val="22"/>
                <w:lang w:val="fr-FR"/>
              </w:rPr>
              <w:t xml:space="preserve">tense </w:t>
            </w:r>
            <w:r w:rsidRPr="00BB5211">
              <w:rPr>
                <w:rFonts w:ascii="Open Sans" w:hAnsi="Open Sans" w:cs="Open Sans"/>
                <w:szCs w:val="22"/>
                <w:lang w:val="fr-FR"/>
              </w:rPr>
              <w:t>(</w:t>
            </w:r>
            <w:r w:rsidRPr="00161C1C">
              <w:rPr>
                <w:rFonts w:ascii="Open Sans" w:hAnsi="Open Sans" w:cs="Open Sans"/>
                <w:szCs w:val="22"/>
                <w:lang w:val="fr-FR"/>
              </w:rPr>
              <w:t xml:space="preserve">1st, 2nd and 3rd </w:t>
            </w:r>
            <w:r w:rsidRPr="00BB5211">
              <w:rPr>
                <w:rFonts w:ascii="Open Sans" w:hAnsi="Open Sans" w:cs="Open Sans"/>
                <w:szCs w:val="22"/>
                <w:lang w:val="fr-FR"/>
              </w:rPr>
              <w:t xml:space="preserve">person singular and irregular verbs </w:t>
            </w:r>
            <w:r w:rsidRPr="00161C1C">
              <w:rPr>
                <w:rFonts w:ascii="Open Sans" w:hAnsi="Open Sans" w:cs="Open Sans"/>
                <w:i/>
                <w:iCs/>
                <w:szCs w:val="22"/>
                <w:lang w:val="fr-FR"/>
              </w:rPr>
              <w:t>tener</w:t>
            </w:r>
            <w:r w:rsidRPr="00161C1C">
              <w:rPr>
                <w:rFonts w:ascii="Open Sans" w:hAnsi="Open Sans" w:cs="Open Sans"/>
                <w:szCs w:val="22"/>
                <w:lang w:val="fr-FR"/>
              </w:rPr>
              <w:t xml:space="preserve">, </w:t>
            </w:r>
            <w:r w:rsidRPr="00161C1C">
              <w:rPr>
                <w:rFonts w:ascii="Open Sans" w:hAnsi="Open Sans" w:cs="Open Sans"/>
                <w:i/>
                <w:iCs/>
                <w:szCs w:val="22"/>
                <w:lang w:val="fr-FR"/>
              </w:rPr>
              <w:t>hacer</w:t>
            </w:r>
            <w:r w:rsidRPr="00161C1C">
              <w:rPr>
                <w:rFonts w:ascii="Open Sans" w:hAnsi="Open Sans" w:cs="Open Sans"/>
                <w:szCs w:val="22"/>
                <w:lang w:val="fr-FR"/>
              </w:rPr>
              <w:t xml:space="preserve">, </w:t>
            </w:r>
            <w:r w:rsidRPr="00161C1C">
              <w:rPr>
                <w:rFonts w:ascii="Open Sans" w:hAnsi="Open Sans" w:cs="Open Sans"/>
                <w:i/>
                <w:iCs/>
                <w:szCs w:val="22"/>
                <w:lang w:val="fr-FR"/>
              </w:rPr>
              <w:t>poder</w:t>
            </w:r>
            <w:r w:rsidRPr="00161C1C">
              <w:rPr>
                <w:rFonts w:ascii="Open Sans" w:hAnsi="Open Sans" w:cs="Open Sans"/>
                <w:szCs w:val="22"/>
                <w:lang w:val="fr-FR"/>
              </w:rPr>
              <w:t xml:space="preserve">, </w:t>
            </w:r>
            <w:r w:rsidRPr="00161C1C">
              <w:rPr>
                <w:rFonts w:ascii="Open Sans" w:hAnsi="Open Sans" w:cs="Open Sans"/>
                <w:i/>
                <w:iCs/>
                <w:szCs w:val="22"/>
                <w:lang w:val="fr-FR"/>
              </w:rPr>
              <w:t>poner</w:t>
            </w:r>
            <w:r w:rsidRPr="00161C1C">
              <w:rPr>
                <w:rFonts w:ascii="Open Sans" w:hAnsi="Open Sans" w:cs="Open Sans"/>
                <w:szCs w:val="22"/>
                <w:lang w:val="fr-FR"/>
              </w:rPr>
              <w:t xml:space="preserve">, </w:t>
            </w:r>
            <w:r w:rsidRPr="00161C1C">
              <w:rPr>
                <w:rFonts w:ascii="Open Sans" w:hAnsi="Open Sans" w:cs="Open Sans"/>
                <w:i/>
                <w:iCs/>
                <w:szCs w:val="22"/>
                <w:lang w:val="fr-FR"/>
              </w:rPr>
              <w:t>haber</w:t>
            </w:r>
            <w:r w:rsidRPr="00161C1C">
              <w:rPr>
                <w:rFonts w:ascii="Open Sans" w:hAnsi="Open Sans" w:cs="Open Sans"/>
                <w:szCs w:val="22"/>
                <w:lang w:val="fr-FR"/>
              </w:rPr>
              <w:t xml:space="preserve">, </w:t>
            </w:r>
            <w:r w:rsidRPr="00161C1C">
              <w:rPr>
                <w:rFonts w:ascii="Open Sans" w:hAnsi="Open Sans" w:cs="Open Sans"/>
                <w:i/>
                <w:iCs/>
                <w:szCs w:val="22"/>
                <w:lang w:val="fr-FR"/>
              </w:rPr>
              <w:t>querer</w:t>
            </w:r>
            <w:r w:rsidRPr="00161C1C">
              <w:rPr>
                <w:rFonts w:ascii="Open Sans" w:hAnsi="Open Sans" w:cs="Open Sans"/>
                <w:szCs w:val="22"/>
                <w:lang w:val="fr-FR"/>
              </w:rPr>
              <w:t xml:space="preserve"> </w:t>
            </w:r>
            <w:r w:rsidRPr="00BB5211">
              <w:rPr>
                <w:rFonts w:ascii="Open Sans" w:hAnsi="Open Sans" w:cs="Open Sans"/>
                <w:szCs w:val="22"/>
                <w:lang w:val="fr-FR"/>
              </w:rPr>
              <w:t>and</w:t>
            </w:r>
            <w:r w:rsidRPr="00161C1C">
              <w:rPr>
                <w:rFonts w:ascii="Open Sans" w:hAnsi="Open Sans" w:cs="Open Sans"/>
                <w:szCs w:val="22"/>
                <w:lang w:val="fr-FR"/>
              </w:rPr>
              <w:t xml:space="preserve"> </w:t>
            </w:r>
            <w:r w:rsidRPr="00161C1C">
              <w:rPr>
                <w:rFonts w:ascii="Open Sans" w:hAnsi="Open Sans" w:cs="Open Sans"/>
                <w:i/>
                <w:iCs/>
                <w:szCs w:val="22"/>
                <w:lang w:val="fr-FR"/>
              </w:rPr>
              <w:t>saber</w:t>
            </w:r>
            <w:r w:rsidRPr="00BB5211">
              <w:rPr>
                <w:rFonts w:ascii="Open Sans" w:hAnsi="Open Sans" w:cs="Open Sans"/>
                <w:szCs w:val="22"/>
                <w:lang w:val="fr-FR"/>
              </w:rPr>
              <w:t xml:space="preserve">) </w:t>
            </w:r>
          </w:p>
          <w:p w14:paraId="140F6BC5" w14:textId="73AB9BCC" w:rsidR="00BB5211" w:rsidRPr="00BB5211"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 xml:space="preserve">Conditional tense </w:t>
            </w:r>
            <w:r w:rsidRPr="00BB5211">
              <w:rPr>
                <w:rFonts w:ascii="Open Sans" w:hAnsi="Open Sans" w:cs="Open Sans"/>
                <w:szCs w:val="22"/>
                <w:lang w:val="fr-FR"/>
              </w:rPr>
              <w:t>(</w:t>
            </w:r>
            <w:r w:rsidRPr="00161C1C">
              <w:rPr>
                <w:rFonts w:ascii="Open Sans" w:hAnsi="Open Sans" w:cs="Open Sans"/>
                <w:szCs w:val="22"/>
                <w:lang w:val="fr-FR"/>
              </w:rPr>
              <w:t xml:space="preserve">1st, 2nd and 3rd </w:t>
            </w:r>
            <w:r w:rsidRPr="00BB5211">
              <w:rPr>
                <w:rFonts w:ascii="Open Sans" w:hAnsi="Open Sans" w:cs="Open Sans"/>
                <w:szCs w:val="22"/>
                <w:lang w:val="fr-FR"/>
              </w:rPr>
              <w:t xml:space="preserve">person singular and irregular verbs </w:t>
            </w:r>
            <w:r w:rsidR="00161C1C" w:rsidRPr="00161C1C">
              <w:rPr>
                <w:rFonts w:ascii="Open Sans" w:hAnsi="Open Sans" w:cs="Open Sans"/>
                <w:i/>
                <w:iCs/>
                <w:szCs w:val="22"/>
                <w:lang w:val="fr-FR"/>
              </w:rPr>
              <w:t>tener</w:t>
            </w:r>
            <w:r w:rsidR="00161C1C" w:rsidRPr="00161C1C">
              <w:rPr>
                <w:rFonts w:ascii="Open Sans" w:hAnsi="Open Sans" w:cs="Open Sans"/>
                <w:szCs w:val="22"/>
                <w:lang w:val="fr-FR"/>
              </w:rPr>
              <w:t xml:space="preserve">, </w:t>
            </w:r>
            <w:r w:rsidR="00161C1C" w:rsidRPr="00161C1C">
              <w:rPr>
                <w:rFonts w:ascii="Open Sans" w:hAnsi="Open Sans" w:cs="Open Sans"/>
                <w:i/>
                <w:iCs/>
                <w:szCs w:val="22"/>
                <w:lang w:val="fr-FR"/>
              </w:rPr>
              <w:t>hacer</w:t>
            </w:r>
            <w:r w:rsidR="00161C1C" w:rsidRPr="00161C1C">
              <w:rPr>
                <w:rFonts w:ascii="Open Sans" w:hAnsi="Open Sans" w:cs="Open Sans"/>
                <w:szCs w:val="22"/>
                <w:lang w:val="fr-FR"/>
              </w:rPr>
              <w:t xml:space="preserve">, </w:t>
            </w:r>
            <w:r w:rsidR="00161C1C" w:rsidRPr="00161C1C">
              <w:rPr>
                <w:rFonts w:ascii="Open Sans" w:hAnsi="Open Sans" w:cs="Open Sans"/>
                <w:i/>
                <w:iCs/>
                <w:szCs w:val="22"/>
                <w:lang w:val="fr-FR"/>
              </w:rPr>
              <w:t>poder</w:t>
            </w:r>
            <w:r w:rsidR="00161C1C" w:rsidRPr="00161C1C">
              <w:rPr>
                <w:rFonts w:ascii="Open Sans" w:hAnsi="Open Sans" w:cs="Open Sans"/>
                <w:szCs w:val="22"/>
                <w:lang w:val="fr-FR"/>
              </w:rPr>
              <w:t xml:space="preserve">, </w:t>
            </w:r>
            <w:r w:rsidR="00161C1C" w:rsidRPr="00161C1C">
              <w:rPr>
                <w:rFonts w:ascii="Open Sans" w:hAnsi="Open Sans" w:cs="Open Sans"/>
                <w:i/>
                <w:iCs/>
                <w:szCs w:val="22"/>
                <w:lang w:val="fr-FR"/>
              </w:rPr>
              <w:t>poner</w:t>
            </w:r>
            <w:r w:rsidR="00161C1C" w:rsidRPr="00161C1C">
              <w:rPr>
                <w:rFonts w:ascii="Open Sans" w:hAnsi="Open Sans" w:cs="Open Sans"/>
                <w:szCs w:val="22"/>
                <w:lang w:val="fr-FR"/>
              </w:rPr>
              <w:t xml:space="preserve">, </w:t>
            </w:r>
            <w:r w:rsidR="00161C1C" w:rsidRPr="00161C1C">
              <w:rPr>
                <w:rFonts w:ascii="Open Sans" w:hAnsi="Open Sans" w:cs="Open Sans"/>
                <w:i/>
                <w:iCs/>
                <w:szCs w:val="22"/>
                <w:lang w:val="fr-FR"/>
              </w:rPr>
              <w:t>haber</w:t>
            </w:r>
            <w:r w:rsidR="00161C1C" w:rsidRPr="00161C1C">
              <w:rPr>
                <w:rFonts w:ascii="Open Sans" w:hAnsi="Open Sans" w:cs="Open Sans"/>
                <w:szCs w:val="22"/>
                <w:lang w:val="fr-FR"/>
              </w:rPr>
              <w:t xml:space="preserve">, </w:t>
            </w:r>
            <w:r w:rsidR="00161C1C" w:rsidRPr="00161C1C">
              <w:rPr>
                <w:rFonts w:ascii="Open Sans" w:hAnsi="Open Sans" w:cs="Open Sans"/>
                <w:i/>
                <w:iCs/>
                <w:szCs w:val="22"/>
                <w:lang w:val="fr-FR"/>
              </w:rPr>
              <w:t>querer</w:t>
            </w:r>
            <w:r w:rsidR="00161C1C" w:rsidRPr="00161C1C">
              <w:rPr>
                <w:rFonts w:ascii="Open Sans" w:hAnsi="Open Sans" w:cs="Open Sans"/>
                <w:szCs w:val="22"/>
                <w:lang w:val="fr-FR"/>
              </w:rPr>
              <w:t xml:space="preserve"> </w:t>
            </w:r>
            <w:r w:rsidR="00161C1C" w:rsidRPr="00BB5211">
              <w:rPr>
                <w:rFonts w:ascii="Open Sans" w:hAnsi="Open Sans" w:cs="Open Sans"/>
                <w:szCs w:val="22"/>
                <w:lang w:val="fr-FR"/>
              </w:rPr>
              <w:t>and</w:t>
            </w:r>
            <w:r w:rsidR="00161C1C" w:rsidRPr="00161C1C">
              <w:rPr>
                <w:rFonts w:ascii="Open Sans" w:hAnsi="Open Sans" w:cs="Open Sans"/>
                <w:szCs w:val="22"/>
                <w:lang w:val="fr-FR"/>
              </w:rPr>
              <w:t xml:space="preserve"> </w:t>
            </w:r>
            <w:r w:rsidR="00161C1C" w:rsidRPr="00161C1C">
              <w:rPr>
                <w:rFonts w:ascii="Open Sans" w:hAnsi="Open Sans" w:cs="Open Sans"/>
                <w:i/>
                <w:iCs/>
                <w:szCs w:val="22"/>
                <w:lang w:val="fr-FR"/>
              </w:rPr>
              <w:t>saber</w:t>
            </w:r>
            <w:r w:rsidR="00161C1C" w:rsidRPr="00BB5211">
              <w:rPr>
                <w:rFonts w:ascii="Open Sans" w:hAnsi="Open Sans" w:cs="Open Sans"/>
                <w:szCs w:val="22"/>
                <w:lang w:val="fr-FR"/>
              </w:rPr>
              <w:t>)</w:t>
            </w:r>
          </w:p>
          <w:p w14:paraId="2EA63125" w14:textId="77777777"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Word order of direct object pronouns</w:t>
            </w:r>
          </w:p>
          <w:p w14:paraId="38B82458" w14:textId="77777777"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 xml:space="preserve">Impersonal verbs (hay, hay que) </w:t>
            </w:r>
          </w:p>
          <w:p w14:paraId="0B571DE3" w14:textId="77777777" w:rsidR="00BB5211" w:rsidRPr="00161C1C" w:rsidRDefault="00BB5211" w:rsidP="0077238C">
            <w:pPr>
              <w:spacing w:before="24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lastRenderedPageBreak/>
              <w:t xml:space="preserve">Present continuous (regular and irregular verbs like </w:t>
            </w:r>
            <w:r w:rsidRPr="00161C1C">
              <w:rPr>
                <w:rFonts w:ascii="Open Sans" w:hAnsi="Open Sans" w:cs="Open Sans"/>
                <w:i/>
                <w:iCs/>
                <w:szCs w:val="22"/>
                <w:lang w:val="fr-FR"/>
              </w:rPr>
              <w:t>leer</w:t>
            </w:r>
            <w:r w:rsidRPr="00161C1C">
              <w:rPr>
                <w:rFonts w:ascii="Open Sans" w:hAnsi="Open Sans" w:cs="Open Sans"/>
                <w:szCs w:val="22"/>
                <w:lang w:val="fr-FR"/>
              </w:rPr>
              <w:t xml:space="preserve"> and </w:t>
            </w:r>
            <w:r w:rsidRPr="00161C1C">
              <w:rPr>
                <w:rFonts w:ascii="Open Sans" w:hAnsi="Open Sans" w:cs="Open Sans"/>
                <w:i/>
                <w:iCs/>
                <w:szCs w:val="22"/>
                <w:lang w:val="fr-FR"/>
              </w:rPr>
              <w:t>pedir</w:t>
            </w:r>
            <w:r w:rsidRPr="00161C1C">
              <w:rPr>
                <w:rFonts w:ascii="Open Sans" w:hAnsi="Open Sans" w:cs="Open Sans"/>
                <w:szCs w:val="22"/>
                <w:lang w:val="fr-FR"/>
              </w:rPr>
              <w:t xml:space="preserve">) </w:t>
            </w:r>
          </w:p>
          <w:p w14:paraId="28223FBE" w14:textId="77777777"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Periphrastic (near) future tense (ir a + infinitive)</w:t>
            </w:r>
          </w:p>
          <w:p w14:paraId="44F4314B" w14:textId="77777777"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Imperfect tense (1st, 2nd and 3rd person singular)</w:t>
            </w:r>
          </w:p>
          <w:p w14:paraId="6713D8D8" w14:textId="77777777" w:rsidR="00BB5211" w:rsidRPr="00161C1C" w:rsidRDefault="00BB5211"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Imperfect continuous (1st, 2nd and 3rd person singular)</w:t>
            </w:r>
          </w:p>
          <w:p w14:paraId="5B07938C" w14:textId="21E91AA1" w:rsidR="00414F9B" w:rsidRPr="00311360" w:rsidRDefault="00414F9B"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fr-FR"/>
              </w:rPr>
            </w:pPr>
            <w:r w:rsidRPr="00311360">
              <w:rPr>
                <w:rFonts w:ascii="Open Sans Medium" w:eastAsiaTheme="majorEastAsia" w:hAnsi="Open Sans Medium" w:cs="Open Sans Medium"/>
                <w:b/>
                <w:bCs/>
                <w:color w:val="C8194B"/>
                <w:sz w:val="24"/>
                <w:lang w:val="fr-FR"/>
              </w:rPr>
              <w:t>Higher tier only</w:t>
            </w:r>
          </w:p>
          <w:bookmarkEnd w:id="8"/>
          <w:p w14:paraId="422A637E"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Impersonal verbs (parece, basta)</w:t>
            </w:r>
          </w:p>
          <w:p w14:paraId="6F37B289" w14:textId="77777777" w:rsidR="00AB536E" w:rsidRPr="00AB536E"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B536E">
              <w:rPr>
                <w:rFonts w:ascii="Open Sans" w:hAnsi="Open Sans" w:cs="Open Sans"/>
                <w:szCs w:val="22"/>
                <w:lang w:val="fr-FR"/>
              </w:rPr>
              <w:t xml:space="preserve">Present tense (verbs like </w:t>
            </w:r>
            <w:r w:rsidRPr="00BB5211">
              <w:rPr>
                <w:rFonts w:ascii="Open Sans" w:hAnsi="Open Sans" w:cs="Open Sans"/>
                <w:i/>
                <w:iCs/>
                <w:szCs w:val="22"/>
                <w:lang w:val="fr-FR"/>
              </w:rPr>
              <w:t>recoger</w:t>
            </w:r>
            <w:r w:rsidRPr="00AB536E">
              <w:rPr>
                <w:rFonts w:ascii="Open Sans" w:hAnsi="Open Sans" w:cs="Open Sans"/>
                <w:szCs w:val="22"/>
                <w:lang w:val="fr-FR"/>
              </w:rPr>
              <w:t xml:space="preserve"> (j))</w:t>
            </w:r>
          </w:p>
          <w:p w14:paraId="7FDD7404" w14:textId="58F51BCF" w:rsidR="00525C9D" w:rsidRPr="00EF5319" w:rsidRDefault="00AB536E" w:rsidP="00AB536E">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sidRPr="00AB536E">
              <w:rPr>
                <w:rFonts w:ascii="Open Sans" w:hAnsi="Open Sans" w:cs="Open Sans"/>
                <w:szCs w:val="22"/>
                <w:lang w:val="fr-FR"/>
              </w:rPr>
              <w:t xml:space="preserve">Inflectional (simple) future </w:t>
            </w:r>
            <w:r w:rsidR="003826AA">
              <w:rPr>
                <w:rFonts w:ascii="Open Sans" w:hAnsi="Open Sans" w:cs="Open Sans"/>
                <w:szCs w:val="22"/>
                <w:lang w:val="fr-FR"/>
              </w:rPr>
              <w:t>tense</w:t>
            </w:r>
            <w:r w:rsidR="000643AF">
              <w:rPr>
                <w:rFonts w:ascii="Open Sans" w:hAnsi="Open Sans" w:cs="Open Sans"/>
                <w:szCs w:val="22"/>
                <w:lang w:val="fr-FR"/>
              </w:rPr>
              <w:t xml:space="preserve"> </w:t>
            </w:r>
            <w:r w:rsidRPr="00AB536E">
              <w:rPr>
                <w:rFonts w:ascii="Open Sans" w:hAnsi="Open Sans" w:cs="Open Sans"/>
                <w:szCs w:val="22"/>
                <w:lang w:val="fr-FR"/>
              </w:rPr>
              <w:t xml:space="preserve">(1st, 2nd and 3rd person singular and plural, and irregular verbs </w:t>
            </w:r>
            <w:r w:rsidRPr="003702DA">
              <w:rPr>
                <w:rFonts w:ascii="Open Sans" w:hAnsi="Open Sans" w:cs="Open Sans"/>
                <w:i/>
                <w:iCs/>
                <w:szCs w:val="22"/>
                <w:lang w:val="fr-FR"/>
              </w:rPr>
              <w:t>saber</w:t>
            </w:r>
            <w:r w:rsidRPr="003702DA">
              <w:rPr>
                <w:rFonts w:ascii="Open Sans" w:hAnsi="Open Sans" w:cs="Open Sans"/>
                <w:szCs w:val="22"/>
                <w:lang w:val="fr-FR"/>
              </w:rPr>
              <w:t xml:space="preserve">, </w:t>
            </w:r>
            <w:r w:rsidRPr="003702DA">
              <w:rPr>
                <w:rFonts w:ascii="Open Sans" w:hAnsi="Open Sans" w:cs="Open Sans"/>
                <w:i/>
                <w:iCs/>
                <w:szCs w:val="22"/>
                <w:lang w:val="fr-FR"/>
              </w:rPr>
              <w:t>querer</w:t>
            </w:r>
            <w:r w:rsidRPr="003702DA">
              <w:rPr>
                <w:rFonts w:ascii="Open Sans" w:hAnsi="Open Sans" w:cs="Open Sans"/>
                <w:szCs w:val="22"/>
                <w:lang w:val="fr-FR"/>
              </w:rPr>
              <w:t xml:space="preserve">, </w:t>
            </w:r>
            <w:r w:rsidRPr="003702DA">
              <w:rPr>
                <w:rFonts w:ascii="Open Sans" w:hAnsi="Open Sans" w:cs="Open Sans"/>
                <w:i/>
                <w:iCs/>
                <w:szCs w:val="22"/>
                <w:lang w:val="fr-FR"/>
              </w:rPr>
              <w:t>venir</w:t>
            </w:r>
            <w:r w:rsidRPr="003702DA">
              <w:rPr>
                <w:rFonts w:ascii="Open Sans" w:hAnsi="Open Sans" w:cs="Open Sans"/>
                <w:szCs w:val="22"/>
                <w:lang w:val="fr-FR"/>
              </w:rPr>
              <w:t xml:space="preserve">, </w:t>
            </w:r>
            <w:r w:rsidRPr="003702DA">
              <w:rPr>
                <w:rFonts w:ascii="Open Sans" w:hAnsi="Open Sans" w:cs="Open Sans"/>
                <w:i/>
                <w:iCs/>
                <w:szCs w:val="22"/>
                <w:lang w:val="fr-FR"/>
              </w:rPr>
              <w:t>decir</w:t>
            </w:r>
            <w:r w:rsidR="00D922FC">
              <w:rPr>
                <w:rFonts w:ascii="Open Sans" w:hAnsi="Open Sans" w:cs="Open Sans"/>
                <w:i/>
                <w:iCs/>
                <w:szCs w:val="22"/>
                <w:lang w:val="fr-FR"/>
              </w:rPr>
              <w:t xml:space="preserve"> </w:t>
            </w:r>
            <w:r w:rsidR="00D922FC">
              <w:rPr>
                <w:rFonts w:ascii="Open Sans" w:hAnsi="Open Sans" w:cs="Open Sans"/>
                <w:szCs w:val="22"/>
                <w:lang w:val="fr-FR"/>
              </w:rPr>
              <w:t xml:space="preserve">and </w:t>
            </w:r>
            <w:r w:rsidRPr="003702DA">
              <w:rPr>
                <w:rFonts w:ascii="Open Sans" w:hAnsi="Open Sans" w:cs="Open Sans"/>
                <w:i/>
                <w:iCs/>
                <w:szCs w:val="22"/>
                <w:lang w:val="fr-FR"/>
              </w:rPr>
              <w:t>salir</w:t>
            </w:r>
            <w:r w:rsidRPr="003702DA">
              <w:rPr>
                <w:rFonts w:ascii="Open Sans" w:hAnsi="Open Sans" w:cs="Open Sans"/>
                <w:szCs w:val="22"/>
                <w:lang w:val="fr-FR"/>
              </w:rPr>
              <w:t>)</w:t>
            </w:r>
          </w:p>
        </w:tc>
        <w:tc>
          <w:tcPr>
            <w:tcW w:w="1114" w:type="pct"/>
          </w:tcPr>
          <w:p w14:paraId="2CA0B654" w14:textId="4CE802C0" w:rsidR="00414F9B" w:rsidRPr="00263A54" w:rsidRDefault="00AB536E"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proofErr w:type="gramStart"/>
            <w:r w:rsidRPr="00AB536E">
              <w:rPr>
                <w:rFonts w:ascii="Open Sans" w:hAnsi="Open Sans" w:cs="Open Sans"/>
                <w:szCs w:val="22"/>
                <w:lang w:val="fr-FR"/>
              </w:rPr>
              <w:lastRenderedPageBreak/>
              <w:t>ñ</w:t>
            </w:r>
            <w:proofErr w:type="gramEnd"/>
          </w:p>
          <w:p w14:paraId="2C7F7D33" w14:textId="77777777" w:rsidR="00414F9B" w:rsidRPr="00263A54" w:rsidRDefault="00414F9B"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p>
          <w:p w14:paraId="4D2A4FCF" w14:textId="77777777" w:rsidR="00414F9B" w:rsidRPr="00933FF1" w:rsidRDefault="00414F9B" w:rsidP="00717D5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rPr>
            </w:pPr>
          </w:p>
        </w:tc>
      </w:tr>
    </w:tbl>
    <w:p w14:paraId="57F06DF5" w14:textId="77777777" w:rsidR="002E7B55" w:rsidRDefault="002E7B55" w:rsidP="00414F9B">
      <w:pPr>
        <w:spacing w:line="240" w:lineRule="auto"/>
        <w:rPr>
          <w:rFonts w:ascii="Open Sans Medium" w:eastAsiaTheme="majorEastAsia" w:hAnsi="Open Sans Medium" w:cs="Open Sans Medium"/>
          <w:b/>
          <w:bCs/>
          <w:color w:val="371376"/>
          <w:sz w:val="24"/>
        </w:rPr>
      </w:pPr>
    </w:p>
    <w:p w14:paraId="131FC98A" w14:textId="77777777" w:rsidR="00F10BCD" w:rsidRDefault="00F10BCD">
      <w:pPr>
        <w:spacing w:line="240" w:lineRule="auto"/>
        <w:rPr>
          <w:rFonts w:ascii="Open Sans Medium" w:eastAsiaTheme="majorEastAsia" w:hAnsi="Open Sans Medium" w:cs="Open Sans Medium"/>
          <w:b/>
          <w:bCs/>
          <w:color w:val="371376"/>
          <w:sz w:val="24"/>
        </w:rPr>
      </w:pPr>
      <w:r>
        <w:rPr>
          <w:rFonts w:ascii="Open Sans Medium" w:eastAsiaTheme="majorEastAsia" w:hAnsi="Open Sans Medium" w:cs="Open Sans Medium"/>
          <w:b/>
          <w:bCs/>
          <w:color w:val="371376"/>
          <w:sz w:val="24"/>
        </w:rPr>
        <w:br w:type="page"/>
      </w:r>
    </w:p>
    <w:p w14:paraId="76540538" w14:textId="67847EA2" w:rsidR="008F6B6A" w:rsidRPr="00FA341C" w:rsidRDefault="008F6B6A" w:rsidP="005823AA">
      <w:pPr>
        <w:pStyle w:val="Heading2"/>
        <w:ind w:left="0" w:firstLine="0"/>
        <w:rPr>
          <w:rFonts w:ascii="Open Sans Medium" w:hAnsi="Open Sans Medium" w:cs="Open Sans Medium"/>
          <w:sz w:val="36"/>
          <w:szCs w:val="36"/>
        </w:rPr>
      </w:pPr>
      <w:bookmarkStart w:id="9" w:name="Unit3"/>
      <w:bookmarkEnd w:id="9"/>
      <w:r w:rsidRPr="00FA341C">
        <w:rPr>
          <w:rFonts w:ascii="Open Sans Medium" w:hAnsi="Open Sans Medium" w:cs="Open Sans Medium"/>
          <w:sz w:val="36"/>
          <w:szCs w:val="36"/>
        </w:rPr>
        <w:lastRenderedPageBreak/>
        <w:t xml:space="preserve">Unit 3: </w:t>
      </w:r>
      <w:r w:rsidR="00BF2686">
        <w:rPr>
          <w:rFonts w:ascii="Open Sans Medium" w:hAnsi="Open Sans Medium" w:cs="Open Sans Medium"/>
          <w:sz w:val="36"/>
          <w:szCs w:val="36"/>
        </w:rPr>
        <w:t>Healthy living and lifestyle</w:t>
      </w:r>
    </w:p>
    <w:tbl>
      <w:tblPr>
        <w:tblStyle w:val="LightList-Accent1"/>
        <w:tblW w:w="5000" w:type="pct"/>
        <w:tblLook w:val="06A0" w:firstRow="1" w:lastRow="0" w:firstColumn="1" w:lastColumn="0" w:noHBand="1" w:noVBand="1"/>
      </w:tblPr>
      <w:tblGrid>
        <w:gridCol w:w="4668"/>
        <w:gridCol w:w="2991"/>
        <w:gridCol w:w="3663"/>
        <w:gridCol w:w="3238"/>
      </w:tblGrid>
      <w:tr w:rsidR="00F10BCD" w14:paraId="7F49A404" w14:textId="77777777" w:rsidTr="00F10BC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03" w:type="pct"/>
            <w:shd w:val="clear" w:color="auto" w:fill="371376"/>
          </w:tcPr>
          <w:p w14:paraId="360A0C1B" w14:textId="77777777" w:rsidR="00F10BCD" w:rsidRPr="00E304D7" w:rsidRDefault="00F10BCD" w:rsidP="00022538">
            <w:pPr>
              <w:spacing w:before="120" w:after="120" w:line="240" w:lineRule="auto"/>
              <w:rPr>
                <w:rFonts w:ascii="Open Sans" w:hAnsi="Open Sans" w:cs="Open Sans"/>
                <w:color w:val="FFFFFF"/>
              </w:rPr>
            </w:pPr>
            <w:r>
              <w:rPr>
                <w:rFonts w:ascii="Open Sans" w:hAnsi="Open Sans" w:cs="Open Sans"/>
                <w:color w:val="FFFFFF"/>
              </w:rPr>
              <w:t>Intent</w:t>
            </w:r>
          </w:p>
        </w:tc>
        <w:tc>
          <w:tcPr>
            <w:tcW w:w="1027" w:type="pct"/>
            <w:shd w:val="clear" w:color="auto" w:fill="371376"/>
          </w:tcPr>
          <w:p w14:paraId="3A7F2E51"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Key language</w:t>
            </w:r>
          </w:p>
        </w:tc>
        <w:tc>
          <w:tcPr>
            <w:tcW w:w="1258" w:type="pct"/>
            <w:shd w:val="clear" w:color="auto" w:fill="371376"/>
          </w:tcPr>
          <w:p w14:paraId="3C20B058"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Grammar</w:t>
            </w:r>
          </w:p>
        </w:tc>
        <w:tc>
          <w:tcPr>
            <w:tcW w:w="1112" w:type="pct"/>
            <w:shd w:val="clear" w:color="auto" w:fill="371376"/>
          </w:tcPr>
          <w:p w14:paraId="4D19EE6B"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Phonics</w:t>
            </w:r>
          </w:p>
        </w:tc>
      </w:tr>
      <w:tr w:rsidR="00F10BCD" w:rsidRPr="00FF26F3" w14:paraId="17FD309E" w14:textId="77777777" w:rsidTr="00F10BCD">
        <w:tc>
          <w:tcPr>
            <w:cnfStyle w:val="001000000000" w:firstRow="0" w:lastRow="0" w:firstColumn="1" w:lastColumn="0" w:oddVBand="0" w:evenVBand="0" w:oddHBand="0" w:evenHBand="0" w:firstRowFirstColumn="0" w:firstRowLastColumn="0" w:lastRowFirstColumn="0" w:lastRowLastColumn="0"/>
            <w:tcW w:w="1603" w:type="pct"/>
          </w:tcPr>
          <w:p w14:paraId="24A90F11" w14:textId="6B4AB535"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 xml:space="preserve">To describe your level of fitness. To talk about your fitness and health routine. </w:t>
            </w:r>
          </w:p>
          <w:p w14:paraId="023D4444" w14:textId="2C16A9EA"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 xml:space="preserve">To describe your diet and preferences for food and drink. To say what makes a good or a bad diet. </w:t>
            </w:r>
          </w:p>
          <w:p w14:paraId="13FD9232" w14:textId="7C8152FE"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 xml:space="preserve">To discuss how to achieve good physical and mental well-being. To give reasons for staying healthy and consequences of not staying healthy. </w:t>
            </w:r>
          </w:p>
          <w:p w14:paraId="469C8D06" w14:textId="7312552C"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 xml:space="preserve">To talk about healthy and unhealthy habits (fast-food, cooking, smoking/vaping, drugs, </w:t>
            </w:r>
            <w:r w:rsidR="000643AF">
              <w:rPr>
                <w:rFonts w:ascii="Open Sans" w:hAnsi="Open Sans" w:cs="Open Sans"/>
                <w:szCs w:val="22"/>
              </w:rPr>
              <w:t>alcohol, etc</w:t>
            </w:r>
            <w:r w:rsidRPr="00BF2686">
              <w:rPr>
                <w:rFonts w:ascii="Open Sans" w:hAnsi="Open Sans" w:cs="Open Sans"/>
                <w:szCs w:val="22"/>
              </w:rPr>
              <w:t>) including consequences.</w:t>
            </w:r>
          </w:p>
          <w:p w14:paraId="3297219F" w14:textId="76C3D2A8"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To talk about illness and injuries.</w:t>
            </w:r>
          </w:p>
          <w:p w14:paraId="472635E6" w14:textId="6AF1A44E" w:rsidR="00F10BCD" w:rsidRPr="00933FF1" w:rsidRDefault="00BF2686" w:rsidP="00BF2686">
            <w:pPr>
              <w:spacing w:before="120" w:after="120" w:line="240" w:lineRule="auto"/>
              <w:rPr>
                <w:rFonts w:ascii="Open Sans" w:hAnsi="Open Sans" w:cs="Open Sans"/>
              </w:rPr>
            </w:pPr>
            <w:r w:rsidRPr="00BF2686">
              <w:rPr>
                <w:rFonts w:ascii="Open Sans" w:hAnsi="Open Sans" w:cs="Open Sans"/>
                <w:szCs w:val="22"/>
              </w:rPr>
              <w:t>To say what your lifestyle was like in the past and your future intentions.</w:t>
            </w:r>
          </w:p>
        </w:tc>
        <w:tc>
          <w:tcPr>
            <w:tcW w:w="1027" w:type="pct"/>
          </w:tcPr>
          <w:p w14:paraId="433463FD" w14:textId="1BD8143A"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bookmarkStart w:id="10" w:name="_Hlk149032388"/>
            <w:r>
              <w:rPr>
                <w:rFonts w:ascii="Open Sans" w:hAnsi="Open Sans" w:cs="Open Sans"/>
                <w:szCs w:val="22"/>
                <w:lang w:val="fr-FR"/>
              </w:rPr>
              <w:t>(N</w:t>
            </w:r>
            <w:r w:rsidRPr="00BF2686">
              <w:rPr>
                <w:rFonts w:ascii="Open Sans" w:hAnsi="Open Sans" w:cs="Open Sans"/>
                <w:szCs w:val="22"/>
                <w:lang w:val="fr-FR"/>
              </w:rPr>
              <w:t>o) ni… (ni)… (nor, or (after negative verb) neither...nor…)</w:t>
            </w:r>
          </w:p>
          <w:p w14:paraId="4BECBE92" w14:textId="725264AE"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N</w:t>
            </w:r>
            <w:r w:rsidRPr="00BF2686">
              <w:rPr>
                <w:rFonts w:ascii="Open Sans" w:hAnsi="Open Sans" w:cs="Open Sans"/>
                <w:szCs w:val="22"/>
                <w:lang w:val="fr-FR"/>
              </w:rPr>
              <w:t>o (no, not)</w:t>
            </w:r>
          </w:p>
          <w:p w14:paraId="5457C2D3" w14:textId="7349D16E"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N</w:t>
            </w:r>
            <w:r w:rsidRPr="00BF2686">
              <w:rPr>
                <w:rFonts w:ascii="Open Sans" w:hAnsi="Open Sans" w:cs="Open Sans"/>
                <w:szCs w:val="22"/>
                <w:lang w:val="fr-FR"/>
              </w:rPr>
              <w:t>unca, (no) nunca (never)</w:t>
            </w:r>
          </w:p>
          <w:p w14:paraId="5826DBB1" w14:textId="5D8D0716"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J</w:t>
            </w:r>
            <w:r w:rsidRPr="00BF2686">
              <w:rPr>
                <w:rFonts w:ascii="Open Sans" w:hAnsi="Open Sans" w:cs="Open Sans"/>
                <w:szCs w:val="22"/>
                <w:lang w:val="fr-FR"/>
              </w:rPr>
              <w:t>amás (never)</w:t>
            </w:r>
          </w:p>
          <w:p w14:paraId="65C6ED44" w14:textId="0F24FEA4"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H</w:t>
            </w:r>
            <w:r w:rsidRPr="00BF2686">
              <w:rPr>
                <w:rFonts w:ascii="Open Sans" w:hAnsi="Open Sans" w:cs="Open Sans"/>
                <w:szCs w:val="22"/>
                <w:lang w:val="fr-FR"/>
              </w:rPr>
              <w:t>ace falta + (infinitive) (it's necessary (+ verb))</w:t>
            </w:r>
          </w:p>
          <w:p w14:paraId="1B892CFC" w14:textId="34595368"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H</w:t>
            </w:r>
            <w:r w:rsidRPr="00BF2686">
              <w:rPr>
                <w:rFonts w:ascii="Open Sans" w:hAnsi="Open Sans" w:cs="Open Sans"/>
                <w:szCs w:val="22"/>
                <w:lang w:val="fr-FR"/>
              </w:rPr>
              <w:t>ay que (you must (general), one must)</w:t>
            </w:r>
          </w:p>
          <w:p w14:paraId="7AEE4D1E" w14:textId="41775F98" w:rsidR="00BF2686" w:rsidRDefault="00C14F78"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Deber</w:t>
            </w:r>
            <w:r w:rsidRPr="00BF2686">
              <w:rPr>
                <w:rFonts w:ascii="Open Sans" w:hAnsi="Open Sans" w:cs="Open Sans"/>
                <w:szCs w:val="22"/>
                <w:lang w:val="fr-FR"/>
              </w:rPr>
              <w:t xml:space="preserve"> </w:t>
            </w:r>
            <w:r w:rsidR="00BF2686" w:rsidRPr="00BF2686">
              <w:rPr>
                <w:rFonts w:ascii="Open Sans" w:hAnsi="Open Sans" w:cs="Open Sans"/>
                <w:szCs w:val="22"/>
                <w:lang w:val="fr-FR"/>
              </w:rPr>
              <w:t>((to) have to, must | having to)</w:t>
            </w:r>
          </w:p>
          <w:bookmarkEnd w:id="10"/>
          <w:p w14:paraId="1FEE898E" w14:textId="361C323C" w:rsidR="00F24173" w:rsidRPr="005823AA" w:rsidRDefault="00F33C9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F33C9C" w:rsidDel="00374008">
              <w:rPr>
                <w:rFonts w:ascii="Open Sans Medium" w:eastAsiaTheme="majorEastAsia" w:hAnsi="Open Sans Medium" w:cs="Open Sans Medium"/>
                <w:b/>
                <w:bCs/>
                <w:color w:val="C8194B"/>
                <w:sz w:val="24"/>
                <w:lang w:val="en-GB"/>
              </w:rPr>
              <w:t xml:space="preserve"> </w:t>
            </w:r>
          </w:p>
        </w:tc>
        <w:tc>
          <w:tcPr>
            <w:tcW w:w="1258" w:type="pct"/>
          </w:tcPr>
          <w:p w14:paraId="63036FDE" w14:textId="445E3DD0"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bookmarkStart w:id="11" w:name="_Hlk149032400"/>
            <w:r w:rsidRPr="00BF2686">
              <w:rPr>
                <w:rFonts w:ascii="Open Sans" w:hAnsi="Open Sans" w:cs="Open Sans"/>
                <w:szCs w:val="22"/>
                <w:lang w:val="fr-FR"/>
              </w:rPr>
              <w:t>Word order of singular reflexive pronouns in one and two</w:t>
            </w:r>
            <w:r w:rsidR="000643AF">
              <w:rPr>
                <w:rFonts w:ascii="Open Sans" w:hAnsi="Open Sans" w:cs="Open Sans"/>
                <w:szCs w:val="22"/>
                <w:lang w:val="fr-FR"/>
              </w:rPr>
              <w:t xml:space="preserve"> </w:t>
            </w:r>
            <w:r w:rsidRPr="00BF2686">
              <w:rPr>
                <w:rFonts w:ascii="Open Sans" w:hAnsi="Open Sans" w:cs="Open Sans"/>
                <w:szCs w:val="22"/>
                <w:lang w:val="fr-FR"/>
              </w:rPr>
              <w:t xml:space="preserve">verb constructions (me, te, se) </w:t>
            </w:r>
          </w:p>
          <w:p w14:paraId="15E779A8"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Neuter demonstrative pronouns (esto, eso)</w:t>
            </w:r>
          </w:p>
          <w:p w14:paraId="6C32EBFC"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 xml:space="preserve">Negatives (no, (no) nada, (no) nunca, (no) nadie, (no) ninguno)  </w:t>
            </w:r>
          </w:p>
          <w:p w14:paraId="78940719"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 xml:space="preserve">Imperfect tense (1st, 2nd and 3rd person singular and irregular verbs </w:t>
            </w:r>
            <w:r w:rsidRPr="00BB5211">
              <w:rPr>
                <w:rFonts w:ascii="Open Sans" w:hAnsi="Open Sans" w:cs="Open Sans"/>
                <w:i/>
                <w:iCs/>
                <w:szCs w:val="22"/>
                <w:lang w:val="fr-FR"/>
              </w:rPr>
              <w:t>ser</w:t>
            </w:r>
            <w:r w:rsidRPr="003702DA">
              <w:rPr>
                <w:rFonts w:ascii="Open Sans" w:hAnsi="Open Sans" w:cs="Open Sans"/>
                <w:i/>
                <w:iCs/>
                <w:szCs w:val="22"/>
                <w:lang w:val="fr-FR"/>
              </w:rPr>
              <w:t>,</w:t>
            </w:r>
            <w:r w:rsidRPr="00BF2686">
              <w:rPr>
                <w:rFonts w:ascii="Open Sans" w:hAnsi="Open Sans" w:cs="Open Sans"/>
                <w:szCs w:val="22"/>
                <w:lang w:val="fr-FR"/>
              </w:rPr>
              <w:t xml:space="preserve"> </w:t>
            </w:r>
            <w:r w:rsidRPr="00BB5211">
              <w:rPr>
                <w:rFonts w:ascii="Open Sans" w:hAnsi="Open Sans" w:cs="Open Sans"/>
                <w:i/>
                <w:iCs/>
                <w:szCs w:val="22"/>
                <w:lang w:val="fr-FR"/>
              </w:rPr>
              <w:t>ir</w:t>
            </w:r>
            <w:r w:rsidRPr="00BF2686">
              <w:rPr>
                <w:rFonts w:ascii="Open Sans" w:hAnsi="Open Sans" w:cs="Open Sans"/>
                <w:szCs w:val="22"/>
                <w:lang w:val="fr-FR"/>
              </w:rPr>
              <w:t xml:space="preserve"> and </w:t>
            </w:r>
            <w:r w:rsidRPr="00BB5211">
              <w:rPr>
                <w:rFonts w:ascii="Open Sans" w:hAnsi="Open Sans" w:cs="Open Sans"/>
                <w:i/>
                <w:iCs/>
                <w:szCs w:val="22"/>
                <w:lang w:val="fr-FR"/>
              </w:rPr>
              <w:t>ver</w:t>
            </w:r>
            <w:r w:rsidRPr="00BF2686">
              <w:rPr>
                <w:rFonts w:ascii="Open Sans" w:hAnsi="Open Sans" w:cs="Open Sans"/>
                <w:szCs w:val="22"/>
                <w:lang w:val="fr-FR"/>
              </w:rPr>
              <w:t>)</w:t>
            </w:r>
          </w:p>
          <w:p w14:paraId="61E1414B"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 xml:space="preserve">Impersonal verbs (se puede, se necesita) </w:t>
            </w:r>
          </w:p>
          <w:p w14:paraId="69FCDC6D" w14:textId="6E7620D7" w:rsidR="00D566C5" w:rsidRPr="00D566C5" w:rsidRDefault="00BF2686" w:rsidP="00F24173">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Modal verbs (</w:t>
            </w:r>
            <w:r w:rsidRPr="00BB5211">
              <w:rPr>
                <w:rFonts w:ascii="Open Sans" w:hAnsi="Open Sans" w:cs="Open Sans"/>
                <w:i/>
                <w:iCs/>
                <w:szCs w:val="22"/>
                <w:lang w:val="fr-FR"/>
              </w:rPr>
              <w:t>deber</w:t>
            </w:r>
            <w:r w:rsidRPr="00BF2686">
              <w:rPr>
                <w:rFonts w:ascii="Open Sans" w:hAnsi="Open Sans" w:cs="Open Sans"/>
                <w:szCs w:val="22"/>
                <w:lang w:val="fr-FR"/>
              </w:rPr>
              <w:t xml:space="preserve"> and </w:t>
            </w:r>
            <w:r w:rsidRPr="00BB5211">
              <w:rPr>
                <w:rFonts w:ascii="Open Sans" w:hAnsi="Open Sans" w:cs="Open Sans"/>
                <w:i/>
                <w:iCs/>
                <w:szCs w:val="22"/>
                <w:lang w:val="fr-FR"/>
              </w:rPr>
              <w:t>tener</w:t>
            </w:r>
            <w:r w:rsidRPr="00BF2686">
              <w:rPr>
                <w:rFonts w:ascii="Open Sans" w:hAnsi="Open Sans" w:cs="Open Sans"/>
                <w:szCs w:val="22"/>
                <w:lang w:val="fr-FR"/>
              </w:rPr>
              <w:t xml:space="preserve"> </w:t>
            </w:r>
            <w:r w:rsidRPr="00BB5211">
              <w:rPr>
                <w:rFonts w:ascii="Open Sans" w:hAnsi="Open Sans" w:cs="Open Sans"/>
                <w:i/>
                <w:iCs/>
                <w:szCs w:val="22"/>
                <w:lang w:val="fr-FR"/>
              </w:rPr>
              <w:t>que</w:t>
            </w:r>
            <w:r w:rsidRPr="00BF2686">
              <w:rPr>
                <w:rFonts w:ascii="Open Sans" w:hAnsi="Open Sans" w:cs="Open Sans"/>
                <w:szCs w:val="22"/>
                <w:lang w:val="fr-FR"/>
              </w:rPr>
              <w:t xml:space="preserve"> + infinitive)</w:t>
            </w:r>
            <w:bookmarkEnd w:id="11"/>
          </w:p>
          <w:p w14:paraId="225DF5BE" w14:textId="2C08022F" w:rsidR="00F24173" w:rsidRPr="00A652F7" w:rsidRDefault="00F24173" w:rsidP="00F24173">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es-ES"/>
              </w:rPr>
            </w:pPr>
            <w:r w:rsidRPr="00A652F7">
              <w:rPr>
                <w:rFonts w:ascii="Open Sans Medium" w:eastAsiaTheme="majorEastAsia" w:hAnsi="Open Sans Medium" w:cs="Open Sans Medium"/>
                <w:b/>
                <w:bCs/>
                <w:color w:val="C8194B"/>
                <w:sz w:val="24"/>
                <w:lang w:val="es-ES"/>
              </w:rPr>
              <w:t>Higher tier only</w:t>
            </w:r>
          </w:p>
          <w:p w14:paraId="12713AA5" w14:textId="77777777" w:rsidR="00BF2686" w:rsidRPr="00A652F7"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eastAsiaTheme="majorEastAsia" w:hAnsi="Open Sans" w:cs="Open Sans"/>
                <w:szCs w:val="22"/>
                <w:lang w:val="es-ES"/>
              </w:rPr>
            </w:pPr>
            <w:r w:rsidRPr="00A652F7">
              <w:rPr>
                <w:rFonts w:ascii="Open Sans" w:eastAsiaTheme="majorEastAsia" w:hAnsi="Open Sans" w:cs="Open Sans"/>
                <w:szCs w:val="22"/>
                <w:lang w:val="es-ES"/>
              </w:rPr>
              <w:t>Impersonal verbs (falta, hace falta, vale la pena)</w:t>
            </w:r>
          </w:p>
          <w:p w14:paraId="1CE378AD"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eastAsiaTheme="majorEastAsia" w:hAnsi="Open Sans" w:cs="Open Sans"/>
                <w:szCs w:val="22"/>
              </w:rPr>
            </w:pPr>
            <w:r w:rsidRPr="00BF2686">
              <w:rPr>
                <w:rFonts w:ascii="Open Sans" w:eastAsiaTheme="majorEastAsia" w:hAnsi="Open Sans" w:cs="Open Sans"/>
                <w:szCs w:val="22"/>
              </w:rPr>
              <w:t>Reflexive use of plural forms of pronouns (nos, os, se)</w:t>
            </w:r>
          </w:p>
          <w:p w14:paraId="5D99492E" w14:textId="77777777" w:rsidR="00BF2686" w:rsidRPr="00A652F7"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eastAsiaTheme="majorEastAsia" w:hAnsi="Open Sans" w:cs="Open Sans"/>
                <w:szCs w:val="22"/>
                <w:lang w:val="es-ES"/>
              </w:rPr>
            </w:pPr>
            <w:r w:rsidRPr="00A652F7">
              <w:rPr>
                <w:rFonts w:ascii="Open Sans" w:eastAsiaTheme="majorEastAsia" w:hAnsi="Open Sans" w:cs="Open Sans"/>
                <w:szCs w:val="22"/>
                <w:lang w:val="es-ES"/>
              </w:rPr>
              <w:t>Negatives (ya no, (no) tampoco, (no)…ni…, (no) ni…ni…)</w:t>
            </w:r>
          </w:p>
          <w:p w14:paraId="1D1FCDA0" w14:textId="5C995CB9" w:rsidR="00F10BCD" w:rsidRPr="00565A61" w:rsidRDefault="00BF2686" w:rsidP="000643AF">
            <w:pPr>
              <w:spacing w:before="24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sidRPr="00BF2686">
              <w:rPr>
                <w:rFonts w:ascii="Open Sans" w:eastAsiaTheme="majorEastAsia" w:hAnsi="Open Sans" w:cs="Open Sans"/>
                <w:szCs w:val="22"/>
              </w:rPr>
              <w:lastRenderedPageBreak/>
              <w:t xml:space="preserve">Imperfect tense (1st, 2nd and 3rd person singular and plural, and irregular verbs </w:t>
            </w:r>
            <w:r w:rsidRPr="00BB5211">
              <w:rPr>
                <w:rFonts w:ascii="Open Sans" w:eastAsiaTheme="majorEastAsia" w:hAnsi="Open Sans" w:cs="Open Sans"/>
                <w:i/>
                <w:iCs/>
                <w:szCs w:val="22"/>
              </w:rPr>
              <w:t>ser</w:t>
            </w:r>
            <w:r w:rsidRPr="00BF2686">
              <w:rPr>
                <w:rFonts w:ascii="Open Sans" w:eastAsiaTheme="majorEastAsia" w:hAnsi="Open Sans" w:cs="Open Sans"/>
                <w:szCs w:val="22"/>
              </w:rPr>
              <w:t xml:space="preserve">, </w:t>
            </w:r>
            <w:r w:rsidRPr="00BB5211">
              <w:rPr>
                <w:rFonts w:ascii="Open Sans" w:eastAsiaTheme="majorEastAsia" w:hAnsi="Open Sans" w:cs="Open Sans"/>
                <w:i/>
                <w:iCs/>
                <w:szCs w:val="22"/>
              </w:rPr>
              <w:t>ir</w:t>
            </w:r>
            <w:r w:rsidRPr="00BF2686">
              <w:rPr>
                <w:rFonts w:ascii="Open Sans" w:eastAsiaTheme="majorEastAsia" w:hAnsi="Open Sans" w:cs="Open Sans"/>
                <w:szCs w:val="22"/>
              </w:rPr>
              <w:t xml:space="preserve"> and </w:t>
            </w:r>
            <w:r w:rsidRPr="00BB5211">
              <w:rPr>
                <w:rFonts w:ascii="Open Sans" w:eastAsiaTheme="majorEastAsia" w:hAnsi="Open Sans" w:cs="Open Sans"/>
                <w:i/>
                <w:iCs/>
                <w:szCs w:val="22"/>
              </w:rPr>
              <w:t>ver</w:t>
            </w:r>
            <w:r w:rsidRPr="00BF2686">
              <w:rPr>
                <w:rFonts w:ascii="Open Sans" w:eastAsiaTheme="majorEastAsia" w:hAnsi="Open Sans" w:cs="Open Sans"/>
                <w:szCs w:val="22"/>
              </w:rPr>
              <w:t>)</w:t>
            </w:r>
          </w:p>
        </w:tc>
        <w:tc>
          <w:tcPr>
            <w:tcW w:w="1112" w:type="pct"/>
          </w:tcPr>
          <w:p w14:paraId="54B22B43" w14:textId="3D83CF34"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lang w:val="fr-FR"/>
              </w:rPr>
            </w:pPr>
            <w:r w:rsidRPr="00BF2686">
              <w:rPr>
                <w:rFonts w:ascii="Open Sans" w:hAnsi="Open Sans" w:cs="Open Sans"/>
                <w:color w:val="000000"/>
                <w:szCs w:val="22"/>
                <w:shd w:val="clear" w:color="auto" w:fill="FFFFFF"/>
                <w:lang w:val="fr-FR"/>
              </w:rPr>
              <w:lastRenderedPageBreak/>
              <w:t xml:space="preserve">-r- </w:t>
            </w:r>
          </w:p>
          <w:p w14:paraId="7812DF8B" w14:textId="04B0DD5A"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lang w:val="fr-FR"/>
              </w:rPr>
            </w:pPr>
            <w:r w:rsidRPr="00BF2686">
              <w:rPr>
                <w:rFonts w:ascii="Open Sans" w:hAnsi="Open Sans" w:cs="Open Sans"/>
                <w:color w:val="000000"/>
                <w:szCs w:val="22"/>
                <w:shd w:val="clear" w:color="auto" w:fill="FFFFFF"/>
                <w:lang w:val="fr-FR"/>
              </w:rPr>
              <w:t xml:space="preserve">-r </w:t>
            </w:r>
          </w:p>
          <w:p w14:paraId="0F754133" w14:textId="102888E9"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lang w:val="fr-FR"/>
              </w:rPr>
            </w:pPr>
            <w:proofErr w:type="gramStart"/>
            <w:r w:rsidRPr="00BF2686">
              <w:rPr>
                <w:rFonts w:ascii="Open Sans" w:hAnsi="Open Sans" w:cs="Open Sans"/>
                <w:color w:val="000000"/>
                <w:szCs w:val="22"/>
                <w:shd w:val="clear" w:color="auto" w:fill="FFFFFF"/>
                <w:lang w:val="fr-FR"/>
              </w:rPr>
              <w:t>rr</w:t>
            </w:r>
            <w:proofErr w:type="gramEnd"/>
            <w:r w:rsidRPr="00BF2686">
              <w:rPr>
                <w:rFonts w:ascii="Open Sans" w:hAnsi="Open Sans" w:cs="Open Sans"/>
                <w:color w:val="000000"/>
                <w:szCs w:val="22"/>
                <w:shd w:val="clear" w:color="auto" w:fill="FFFFFF"/>
                <w:lang w:val="fr-FR"/>
              </w:rPr>
              <w:t xml:space="preserve"> </w:t>
            </w:r>
          </w:p>
          <w:p w14:paraId="28772595" w14:textId="7E19037F"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lang w:val="fr-FR"/>
              </w:rPr>
            </w:pPr>
            <w:proofErr w:type="gramStart"/>
            <w:r w:rsidRPr="00BF2686">
              <w:rPr>
                <w:rFonts w:ascii="Open Sans" w:hAnsi="Open Sans" w:cs="Open Sans"/>
                <w:color w:val="000000"/>
                <w:szCs w:val="22"/>
                <w:shd w:val="clear" w:color="auto" w:fill="FFFFFF"/>
                <w:lang w:val="fr-FR"/>
              </w:rPr>
              <w:t>r</w:t>
            </w:r>
            <w:proofErr w:type="gramEnd"/>
            <w:r w:rsidRPr="00BF2686">
              <w:rPr>
                <w:rFonts w:ascii="Open Sans" w:hAnsi="Open Sans" w:cs="Open Sans"/>
                <w:color w:val="000000"/>
                <w:szCs w:val="22"/>
                <w:shd w:val="clear" w:color="auto" w:fill="FFFFFF"/>
                <w:lang w:val="fr-FR"/>
              </w:rPr>
              <w:t xml:space="preserve">- </w:t>
            </w:r>
          </w:p>
          <w:p w14:paraId="5F858534" w14:textId="65937AFA"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lang w:val="fr-FR"/>
              </w:rPr>
            </w:pPr>
            <w:proofErr w:type="gramStart"/>
            <w:r w:rsidRPr="00BF2686">
              <w:rPr>
                <w:rFonts w:ascii="Open Sans" w:hAnsi="Open Sans" w:cs="Open Sans"/>
                <w:color w:val="000000"/>
                <w:szCs w:val="22"/>
                <w:shd w:val="clear" w:color="auto" w:fill="FFFFFF"/>
                <w:lang w:val="fr-FR"/>
              </w:rPr>
              <w:t>word</w:t>
            </w:r>
            <w:proofErr w:type="gramEnd"/>
            <w:r w:rsidRPr="00BF2686">
              <w:rPr>
                <w:rFonts w:ascii="Open Sans" w:hAnsi="Open Sans" w:cs="Open Sans"/>
                <w:color w:val="000000"/>
                <w:szCs w:val="22"/>
                <w:shd w:val="clear" w:color="auto" w:fill="FFFFFF"/>
                <w:lang w:val="fr-FR"/>
              </w:rPr>
              <w:t xml:space="preserve"> initial r- </w:t>
            </w:r>
          </w:p>
          <w:p w14:paraId="4DFB7D16" w14:textId="20688E2F" w:rsidR="00F10BCD" w:rsidRPr="00263A54"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rPr>
            </w:pPr>
            <w:r w:rsidRPr="00BF2686">
              <w:rPr>
                <w:rFonts w:ascii="Open Sans" w:hAnsi="Open Sans" w:cs="Open Sans"/>
                <w:color w:val="000000"/>
                <w:szCs w:val="22"/>
                <w:shd w:val="clear" w:color="auto" w:fill="FFFFFF"/>
                <w:lang w:val="fr-FR"/>
              </w:rPr>
              <w:t>-r- following consonants n, l or s</w:t>
            </w:r>
          </w:p>
          <w:p w14:paraId="43FA8CF5" w14:textId="77777777" w:rsidR="00F10BCD" w:rsidRPr="00263A54"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rPr>
            </w:pPr>
          </w:p>
          <w:p w14:paraId="7DFE7648" w14:textId="77777777" w:rsidR="00F10BCD" w:rsidRPr="00263A54"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rPr>
            </w:pPr>
          </w:p>
          <w:p w14:paraId="260C9BD9" w14:textId="77777777" w:rsidR="00F10BCD" w:rsidRPr="00263A54"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color w:val="000000"/>
                <w:szCs w:val="22"/>
                <w:shd w:val="clear" w:color="auto" w:fill="FFFFFF"/>
              </w:rPr>
            </w:pPr>
          </w:p>
          <w:p w14:paraId="68204013" w14:textId="77777777" w:rsidR="00F10BCD" w:rsidRPr="00933FF1"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rPr>
            </w:pPr>
          </w:p>
        </w:tc>
      </w:tr>
    </w:tbl>
    <w:p w14:paraId="4393BA8D" w14:textId="77777777" w:rsidR="00C825BE" w:rsidRDefault="00C825BE" w:rsidP="00995EC4">
      <w:pPr>
        <w:spacing w:line="240" w:lineRule="auto"/>
        <w:rPr>
          <w:rFonts w:ascii="Open Sans Medium" w:eastAsiaTheme="majorEastAsia" w:hAnsi="Open Sans Medium" w:cs="Open Sans Medium"/>
          <w:b/>
          <w:bCs/>
          <w:color w:val="371376"/>
          <w:sz w:val="24"/>
        </w:rPr>
      </w:pPr>
    </w:p>
    <w:p w14:paraId="1BC8FCAF" w14:textId="20172330" w:rsidR="008F6B6A" w:rsidRPr="00BF2686" w:rsidRDefault="008F6B6A" w:rsidP="007C12D1">
      <w:pPr>
        <w:pStyle w:val="ListParagraph"/>
        <w:spacing w:after="240"/>
        <w:ind w:left="0"/>
        <w:rPr>
          <w:rFonts w:ascii="Open Sans" w:eastAsiaTheme="majorEastAsia" w:hAnsi="Open Sans" w:cs="Open Sans"/>
          <w:color w:val="auto"/>
          <w:lang w:val="fr-FR"/>
        </w:rPr>
      </w:pPr>
      <w:bookmarkStart w:id="12" w:name="Unit4"/>
      <w:bookmarkEnd w:id="12"/>
      <w:r w:rsidRPr="00BF2686">
        <w:rPr>
          <w:rFonts w:ascii="Open Sans Medium" w:hAnsi="Open Sans Medium" w:cs="Open Sans Medium"/>
          <w:b/>
          <w:bCs/>
          <w:sz w:val="36"/>
          <w:szCs w:val="36"/>
        </w:rPr>
        <w:t xml:space="preserve">Unit 4: </w:t>
      </w:r>
      <w:r w:rsidR="00BF2686">
        <w:rPr>
          <w:rFonts w:ascii="Open Sans Medium" w:hAnsi="Open Sans Medium" w:cs="Open Sans Medium"/>
          <w:b/>
          <w:bCs/>
          <w:sz w:val="36"/>
          <w:szCs w:val="36"/>
        </w:rPr>
        <w:t>Free time activities</w:t>
      </w:r>
    </w:p>
    <w:tbl>
      <w:tblPr>
        <w:tblStyle w:val="LightList-Accent1"/>
        <w:tblW w:w="5000" w:type="pct"/>
        <w:tblLook w:val="06A0" w:firstRow="1" w:lastRow="0" w:firstColumn="1" w:lastColumn="0" w:noHBand="1" w:noVBand="1"/>
      </w:tblPr>
      <w:tblGrid>
        <w:gridCol w:w="4810"/>
        <w:gridCol w:w="3250"/>
        <w:gridCol w:w="3250"/>
        <w:gridCol w:w="3250"/>
      </w:tblGrid>
      <w:tr w:rsidR="00F10BCD" w14:paraId="401A7F66" w14:textId="77777777" w:rsidTr="00F10BC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2" w:type="pct"/>
            <w:shd w:val="clear" w:color="auto" w:fill="371376"/>
          </w:tcPr>
          <w:p w14:paraId="129CDAF6" w14:textId="77777777" w:rsidR="00F10BCD" w:rsidRPr="00E304D7" w:rsidRDefault="00F10BCD" w:rsidP="00022538">
            <w:pPr>
              <w:spacing w:before="120" w:after="120" w:line="240" w:lineRule="auto"/>
              <w:rPr>
                <w:rFonts w:ascii="Open Sans" w:hAnsi="Open Sans" w:cs="Open Sans"/>
                <w:color w:val="FFFFFF"/>
              </w:rPr>
            </w:pPr>
            <w:r>
              <w:rPr>
                <w:rFonts w:ascii="Open Sans" w:hAnsi="Open Sans" w:cs="Open Sans"/>
                <w:color w:val="FFFFFF"/>
              </w:rPr>
              <w:t>Intent</w:t>
            </w:r>
          </w:p>
        </w:tc>
        <w:tc>
          <w:tcPr>
            <w:tcW w:w="1116" w:type="pct"/>
            <w:shd w:val="clear" w:color="auto" w:fill="371376"/>
          </w:tcPr>
          <w:p w14:paraId="2688D8E0"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Key language</w:t>
            </w:r>
          </w:p>
        </w:tc>
        <w:tc>
          <w:tcPr>
            <w:tcW w:w="1116" w:type="pct"/>
            <w:shd w:val="clear" w:color="auto" w:fill="371376"/>
          </w:tcPr>
          <w:p w14:paraId="6AF4C41E"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Grammar</w:t>
            </w:r>
          </w:p>
        </w:tc>
        <w:tc>
          <w:tcPr>
            <w:tcW w:w="1116" w:type="pct"/>
            <w:shd w:val="clear" w:color="auto" w:fill="371376"/>
          </w:tcPr>
          <w:p w14:paraId="4B149C52"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Phonics</w:t>
            </w:r>
          </w:p>
        </w:tc>
      </w:tr>
      <w:tr w:rsidR="00F10BCD" w:rsidRPr="00FF26F3" w14:paraId="55E55A1B" w14:textId="77777777" w:rsidTr="00F10BCD">
        <w:tc>
          <w:tcPr>
            <w:cnfStyle w:val="001000000000" w:firstRow="0" w:lastRow="0" w:firstColumn="1" w:lastColumn="0" w:oddVBand="0" w:evenVBand="0" w:oddHBand="0" w:evenHBand="0" w:firstRowFirstColumn="0" w:firstRowLastColumn="0" w:lastRowFirstColumn="0" w:lastRowLastColumn="0"/>
            <w:tcW w:w="1652" w:type="pct"/>
          </w:tcPr>
          <w:p w14:paraId="563E69D1" w14:textId="3D92FC8D"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To say what free-time activities I like and dislike and why. To give opinions about types of sport, advantages and disadvantages watching/participating. To say what is required in order to carry out these activities. To say who I do them with. To say where I go to do these activities. To say what I wear for these activities. To say what I did in the past and what my future intentions are. To talk about sporting events and favourite sports personalities/teams.</w:t>
            </w:r>
          </w:p>
          <w:p w14:paraId="2B3CB3F2" w14:textId="69D8CF3B"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 xml:space="preserve">To talk about film and television. To give reviews and opinions. To say what film or programme is your favourite and who your favourite stars are. To say where you watch these and to give advantages and disadvantages of watching in that way. </w:t>
            </w:r>
          </w:p>
          <w:p w14:paraId="11C943B5" w14:textId="6BB3BFFA"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t xml:space="preserve">To discuss reading habits. </w:t>
            </w:r>
          </w:p>
          <w:p w14:paraId="6EF6CD19" w14:textId="674F63C7" w:rsidR="00BF2686" w:rsidRPr="00BF2686" w:rsidRDefault="00BF2686" w:rsidP="00BF2686">
            <w:pPr>
              <w:spacing w:before="120" w:after="120" w:line="240" w:lineRule="auto"/>
              <w:rPr>
                <w:rFonts w:ascii="Open Sans" w:hAnsi="Open Sans" w:cs="Open Sans"/>
                <w:szCs w:val="22"/>
              </w:rPr>
            </w:pPr>
            <w:r w:rsidRPr="00BF2686">
              <w:rPr>
                <w:rFonts w:ascii="Open Sans" w:hAnsi="Open Sans" w:cs="Open Sans"/>
                <w:szCs w:val="22"/>
              </w:rPr>
              <w:lastRenderedPageBreak/>
              <w:t xml:space="preserve">To say what </w:t>
            </w:r>
            <w:proofErr w:type="gramStart"/>
            <w:r w:rsidRPr="00BF2686">
              <w:rPr>
                <w:rFonts w:ascii="Open Sans" w:hAnsi="Open Sans" w:cs="Open Sans"/>
                <w:szCs w:val="22"/>
              </w:rPr>
              <w:t>music</w:t>
            </w:r>
            <w:proofErr w:type="gramEnd"/>
            <w:r w:rsidRPr="00BF2686">
              <w:rPr>
                <w:rFonts w:ascii="Open Sans" w:hAnsi="Open Sans" w:cs="Open Sans"/>
                <w:szCs w:val="22"/>
              </w:rPr>
              <w:t xml:space="preserve"> you like and how you like to listen to it. To talk about concerts, favourite artists and musical activities that you like to attend. </w:t>
            </w:r>
          </w:p>
          <w:p w14:paraId="18FD1148" w14:textId="77777777" w:rsidR="00CA378D" w:rsidRDefault="00CA378D" w:rsidP="00BF2686">
            <w:pPr>
              <w:spacing w:before="120" w:after="120" w:line="240" w:lineRule="auto"/>
              <w:rPr>
                <w:rFonts w:ascii="Open Sans" w:hAnsi="Open Sans" w:cs="Open Sans"/>
                <w:bCs w:val="0"/>
                <w:szCs w:val="22"/>
              </w:rPr>
            </w:pPr>
          </w:p>
          <w:p w14:paraId="350E959D" w14:textId="55116FDB" w:rsidR="00BF2686" w:rsidRPr="00BF2686" w:rsidRDefault="00BF2686" w:rsidP="00CA378D">
            <w:pPr>
              <w:spacing w:before="240" w:after="120" w:line="240" w:lineRule="auto"/>
              <w:rPr>
                <w:rFonts w:ascii="Open Sans" w:hAnsi="Open Sans" w:cs="Open Sans"/>
                <w:szCs w:val="22"/>
              </w:rPr>
            </w:pPr>
            <w:r w:rsidRPr="00BF2686">
              <w:rPr>
                <w:rFonts w:ascii="Open Sans" w:hAnsi="Open Sans" w:cs="Open Sans"/>
                <w:szCs w:val="22"/>
              </w:rPr>
              <w:t>To discuss food and drink preferences, eg fast-food, eating with friends, eating in different places and when, eg special occasions.</w:t>
            </w:r>
          </w:p>
          <w:p w14:paraId="74C2A7F8" w14:textId="0B8E6721" w:rsidR="00F10BCD" w:rsidRPr="003E5B02" w:rsidRDefault="00BF2686" w:rsidP="00BF2686">
            <w:pPr>
              <w:spacing w:before="120" w:after="120" w:line="240" w:lineRule="auto"/>
              <w:rPr>
                <w:rFonts w:ascii="Open Sans" w:hAnsi="Open Sans" w:cs="Open Sans"/>
              </w:rPr>
            </w:pPr>
            <w:r w:rsidRPr="00BF2686">
              <w:rPr>
                <w:rFonts w:ascii="Open Sans" w:hAnsi="Open Sans" w:cs="Open Sans"/>
                <w:szCs w:val="22"/>
              </w:rPr>
              <w:t xml:space="preserve">To discuss shopping habits and preferences, including favourite shop/location. </w:t>
            </w:r>
          </w:p>
        </w:tc>
        <w:tc>
          <w:tcPr>
            <w:tcW w:w="1116" w:type="pct"/>
          </w:tcPr>
          <w:p w14:paraId="2524FC45" w14:textId="4D7D7C1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lastRenderedPageBreak/>
              <w:t>A</w:t>
            </w:r>
            <w:r w:rsidRPr="00BF2686">
              <w:rPr>
                <w:rFonts w:ascii="Open Sans" w:hAnsi="Open Sans" w:cs="Open Sans"/>
                <w:szCs w:val="22"/>
                <w:lang w:val="fr-FR"/>
              </w:rPr>
              <w:t>hora (now, these days)</w:t>
            </w:r>
          </w:p>
          <w:p w14:paraId="16EE9CB0" w14:textId="2A124F1F"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Si</w:t>
            </w:r>
            <w:r w:rsidRPr="00BF2686">
              <w:rPr>
                <w:rFonts w:ascii="Open Sans" w:hAnsi="Open Sans" w:cs="Open Sans"/>
                <w:szCs w:val="22"/>
                <w:lang w:val="fr-FR"/>
              </w:rPr>
              <w:t>empre (always, forever)</w:t>
            </w:r>
          </w:p>
          <w:p w14:paraId="5AFDD990" w14:textId="0629EA6F"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N</w:t>
            </w:r>
            <w:r w:rsidRPr="00BF2686">
              <w:rPr>
                <w:rFonts w:ascii="Open Sans" w:hAnsi="Open Sans" w:cs="Open Sans"/>
                <w:szCs w:val="22"/>
                <w:lang w:val="fr-FR"/>
              </w:rPr>
              <w:t>unca, (no) nunca (never)</w:t>
            </w:r>
          </w:p>
          <w:p w14:paraId="57904A0B" w14:textId="2C83F783"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T</w:t>
            </w:r>
            <w:r w:rsidRPr="00BF2686">
              <w:rPr>
                <w:rFonts w:ascii="Open Sans" w:hAnsi="Open Sans" w:cs="Open Sans"/>
                <w:szCs w:val="22"/>
                <w:lang w:val="fr-FR"/>
              </w:rPr>
              <w:t>odavía (still, yet)</w:t>
            </w:r>
          </w:p>
          <w:p w14:paraId="557574F1" w14:textId="6DC89DCF"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A</w:t>
            </w:r>
            <w:r w:rsidRPr="00BF2686">
              <w:rPr>
                <w:rFonts w:ascii="Open Sans" w:hAnsi="Open Sans" w:cs="Open Sans"/>
                <w:szCs w:val="22"/>
                <w:lang w:val="fr-FR"/>
              </w:rPr>
              <w:t>yer (yesterday)</w:t>
            </w:r>
          </w:p>
          <w:p w14:paraId="16141F70" w14:textId="725BAD26"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J</w:t>
            </w:r>
            <w:r w:rsidRPr="00BF2686">
              <w:rPr>
                <w:rFonts w:ascii="Open Sans" w:hAnsi="Open Sans" w:cs="Open Sans"/>
                <w:szCs w:val="22"/>
                <w:lang w:val="fr-FR"/>
              </w:rPr>
              <w:t>amás (never)</w:t>
            </w:r>
          </w:p>
          <w:p w14:paraId="1D06D605" w14:textId="3FB32308"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w:t>
            </w:r>
            <w:r w:rsidRPr="00BF2686">
              <w:rPr>
                <w:rFonts w:ascii="Open Sans" w:hAnsi="Open Sans" w:cs="Open Sans"/>
                <w:szCs w:val="22"/>
                <w:lang w:val="fr-FR"/>
              </w:rPr>
              <w:t>añana (tomorrow)</w:t>
            </w:r>
          </w:p>
          <w:p w14:paraId="2A4D387D" w14:textId="67F657A2"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A</w:t>
            </w:r>
            <w:r w:rsidRPr="00BF2686">
              <w:rPr>
                <w:rFonts w:ascii="Open Sans" w:hAnsi="Open Sans" w:cs="Open Sans"/>
                <w:szCs w:val="22"/>
                <w:lang w:val="fr-FR"/>
              </w:rPr>
              <w:t>ctualmente (now, at present, currently)</w:t>
            </w:r>
          </w:p>
          <w:p w14:paraId="4FAB4ABA" w14:textId="64061014" w:rsidR="005337CA" w:rsidRPr="00F751C2"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Pr>
                <w:rFonts w:ascii="Open Sans" w:hAnsi="Open Sans" w:cs="Open Sans"/>
                <w:szCs w:val="22"/>
                <w:lang w:val="fr-FR"/>
              </w:rPr>
              <w:t>N</w:t>
            </w:r>
            <w:r w:rsidRPr="00BF2686">
              <w:rPr>
                <w:rFonts w:ascii="Open Sans" w:hAnsi="Open Sans" w:cs="Open Sans"/>
                <w:szCs w:val="22"/>
                <w:lang w:val="fr-FR"/>
              </w:rPr>
              <w:t>ormalmente (normally)</w:t>
            </w:r>
          </w:p>
        </w:tc>
        <w:tc>
          <w:tcPr>
            <w:tcW w:w="1116" w:type="pct"/>
          </w:tcPr>
          <w:p w14:paraId="3DCA5352"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bookmarkStart w:id="13" w:name="_Hlk149032686"/>
            <w:r w:rsidRPr="00BF2686">
              <w:rPr>
                <w:rFonts w:ascii="Open Sans" w:hAnsi="Open Sans" w:cs="Open Sans"/>
                <w:szCs w:val="22"/>
                <w:lang w:val="fr-FR"/>
              </w:rPr>
              <w:t>Stem changing irregular verbs</w:t>
            </w:r>
          </w:p>
          <w:p w14:paraId="15EB4DA1"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Infinitive used as a noun</w:t>
            </w:r>
          </w:p>
          <w:p w14:paraId="7F0DCEFC"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 xml:space="preserve">Preterite tense (regular and irregular verbs </w:t>
            </w:r>
            <w:r w:rsidRPr="00BB5211">
              <w:rPr>
                <w:rFonts w:ascii="Open Sans" w:hAnsi="Open Sans" w:cs="Open Sans"/>
                <w:i/>
                <w:iCs/>
                <w:szCs w:val="22"/>
                <w:lang w:val="fr-FR"/>
              </w:rPr>
              <w:t>ir</w:t>
            </w:r>
            <w:r w:rsidRPr="00BF2686">
              <w:rPr>
                <w:rFonts w:ascii="Open Sans" w:hAnsi="Open Sans" w:cs="Open Sans"/>
                <w:szCs w:val="22"/>
                <w:lang w:val="fr-FR"/>
              </w:rPr>
              <w:t xml:space="preserve">, </w:t>
            </w:r>
            <w:r w:rsidRPr="00BB5211">
              <w:rPr>
                <w:rFonts w:ascii="Open Sans" w:hAnsi="Open Sans" w:cs="Open Sans"/>
                <w:i/>
                <w:iCs/>
                <w:szCs w:val="22"/>
                <w:lang w:val="fr-FR"/>
              </w:rPr>
              <w:t>ser</w:t>
            </w:r>
            <w:r w:rsidRPr="00BF2686">
              <w:rPr>
                <w:rFonts w:ascii="Open Sans" w:hAnsi="Open Sans" w:cs="Open Sans"/>
                <w:szCs w:val="22"/>
                <w:lang w:val="fr-FR"/>
              </w:rPr>
              <w:t xml:space="preserve"> and </w:t>
            </w:r>
            <w:r w:rsidRPr="00BB5211">
              <w:rPr>
                <w:rFonts w:ascii="Open Sans" w:hAnsi="Open Sans" w:cs="Open Sans"/>
                <w:i/>
                <w:iCs/>
                <w:szCs w:val="22"/>
                <w:lang w:val="fr-FR"/>
              </w:rPr>
              <w:t>dar</w:t>
            </w:r>
            <w:r w:rsidRPr="00BF2686">
              <w:rPr>
                <w:rFonts w:ascii="Open Sans" w:hAnsi="Open Sans" w:cs="Open Sans"/>
                <w:szCs w:val="22"/>
                <w:lang w:val="fr-FR"/>
              </w:rPr>
              <w:t xml:space="preserve">, and modal verbs </w:t>
            </w:r>
            <w:r w:rsidRPr="00BB5211">
              <w:rPr>
                <w:rFonts w:ascii="Open Sans" w:hAnsi="Open Sans" w:cs="Open Sans"/>
                <w:i/>
                <w:iCs/>
                <w:szCs w:val="22"/>
                <w:lang w:val="fr-FR"/>
              </w:rPr>
              <w:t>deber</w:t>
            </w:r>
            <w:r w:rsidRPr="00BF2686">
              <w:rPr>
                <w:rFonts w:ascii="Open Sans" w:hAnsi="Open Sans" w:cs="Open Sans"/>
                <w:szCs w:val="22"/>
                <w:lang w:val="fr-FR"/>
              </w:rPr>
              <w:t xml:space="preserve"> and </w:t>
            </w:r>
            <w:r w:rsidRPr="00BB5211">
              <w:rPr>
                <w:rFonts w:ascii="Open Sans" w:hAnsi="Open Sans" w:cs="Open Sans"/>
                <w:i/>
                <w:iCs/>
                <w:szCs w:val="22"/>
                <w:lang w:val="fr-FR"/>
              </w:rPr>
              <w:t>saber</w:t>
            </w:r>
            <w:r w:rsidRPr="00BF2686">
              <w:rPr>
                <w:rFonts w:ascii="Open Sans" w:hAnsi="Open Sans" w:cs="Open Sans"/>
                <w:szCs w:val="22"/>
                <w:lang w:val="fr-FR"/>
              </w:rPr>
              <w:t>)</w:t>
            </w:r>
          </w:p>
          <w:p w14:paraId="4FCA8DE9" w14:textId="77777777" w:rsidR="00BF2686" w:rsidRPr="00BF2686"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Irregular preterite stems (</w:t>
            </w:r>
            <w:r w:rsidRPr="00D922FC">
              <w:rPr>
                <w:rFonts w:ascii="Open Sans" w:hAnsi="Open Sans" w:cs="Open Sans"/>
                <w:i/>
                <w:iCs/>
                <w:szCs w:val="22"/>
                <w:lang w:val="fr-FR"/>
              </w:rPr>
              <w:t xml:space="preserve">tener, poder, hacer, venir, estar, poner, querer, decir </w:t>
            </w:r>
            <w:r w:rsidRPr="00D922FC">
              <w:rPr>
                <w:rFonts w:ascii="Open Sans" w:hAnsi="Open Sans" w:cs="Open Sans"/>
                <w:szCs w:val="22"/>
                <w:lang w:val="fr-FR"/>
              </w:rPr>
              <w:t>and</w:t>
            </w:r>
            <w:r w:rsidRPr="00D922FC">
              <w:rPr>
                <w:rFonts w:ascii="Open Sans" w:hAnsi="Open Sans" w:cs="Open Sans"/>
                <w:i/>
                <w:iCs/>
                <w:szCs w:val="22"/>
                <w:lang w:val="fr-FR"/>
              </w:rPr>
              <w:t xml:space="preserve"> traer</w:t>
            </w:r>
            <w:r w:rsidRPr="00BF2686">
              <w:rPr>
                <w:rFonts w:ascii="Open Sans" w:hAnsi="Open Sans" w:cs="Open Sans"/>
                <w:szCs w:val="22"/>
                <w:lang w:val="fr-FR"/>
              </w:rPr>
              <w:t xml:space="preserve">) </w:t>
            </w:r>
          </w:p>
          <w:p w14:paraId="1CDBB7C7" w14:textId="1DA04FDE" w:rsidR="00BF2686" w:rsidRPr="00CA378D" w:rsidRDefault="00BF2686"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BF2686">
              <w:rPr>
                <w:rFonts w:ascii="Open Sans" w:hAnsi="Open Sans" w:cs="Open Sans"/>
                <w:szCs w:val="22"/>
                <w:lang w:val="fr-FR"/>
              </w:rPr>
              <w:t xml:space="preserve">Syntax of </w:t>
            </w:r>
            <w:r w:rsidRPr="00F96634">
              <w:rPr>
                <w:rFonts w:ascii="Open Sans" w:hAnsi="Open Sans" w:cs="Open Sans"/>
                <w:i/>
                <w:iCs/>
                <w:szCs w:val="22"/>
                <w:lang w:val="fr-FR"/>
              </w:rPr>
              <w:t>interesar</w:t>
            </w:r>
            <w:r w:rsidRPr="00BF2686">
              <w:rPr>
                <w:rFonts w:ascii="Open Sans" w:hAnsi="Open Sans" w:cs="Open Sans"/>
                <w:szCs w:val="22"/>
                <w:lang w:val="fr-FR"/>
              </w:rPr>
              <w:t>-type verbs</w:t>
            </w:r>
          </w:p>
          <w:p w14:paraId="0752057A" w14:textId="4C9F786C" w:rsidR="00F10BCD" w:rsidRPr="00F751C2" w:rsidRDefault="00F10BCD" w:rsidP="00BF2686">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fr-FR"/>
              </w:rPr>
            </w:pPr>
            <w:r w:rsidRPr="00F751C2">
              <w:rPr>
                <w:rFonts w:ascii="Open Sans Medium" w:eastAsiaTheme="majorEastAsia" w:hAnsi="Open Sans Medium" w:cs="Open Sans Medium"/>
                <w:b/>
                <w:bCs/>
                <w:color w:val="C8194B"/>
                <w:sz w:val="24"/>
                <w:lang w:val="fr-FR"/>
              </w:rPr>
              <w:t>Higher tier only</w:t>
            </w:r>
          </w:p>
          <w:bookmarkEnd w:id="13"/>
          <w:p w14:paraId="1BB58094" w14:textId="3CDDA36F" w:rsidR="005337CA" w:rsidRPr="00605408" w:rsidRDefault="00BF2686" w:rsidP="00F10BCD">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rPr>
            </w:pPr>
            <w:r w:rsidRPr="00BF2686">
              <w:rPr>
                <w:rFonts w:ascii="Open Sans" w:hAnsi="Open Sans" w:cs="Open Sans"/>
                <w:szCs w:val="22"/>
                <w:lang w:val="fr-FR"/>
              </w:rPr>
              <w:t xml:space="preserve">Preterite tense (verbs with spelling changes eg </w:t>
            </w:r>
            <w:r w:rsidRPr="003826AA">
              <w:rPr>
                <w:rFonts w:ascii="Open Sans" w:hAnsi="Open Sans" w:cs="Open Sans"/>
                <w:i/>
                <w:iCs/>
                <w:szCs w:val="22"/>
                <w:lang w:val="fr-FR"/>
              </w:rPr>
              <w:t>leí – leyó</w:t>
            </w:r>
            <w:r w:rsidRPr="00BF2686">
              <w:rPr>
                <w:rFonts w:ascii="Open Sans" w:hAnsi="Open Sans" w:cs="Open Sans"/>
                <w:szCs w:val="22"/>
                <w:lang w:val="fr-FR"/>
              </w:rPr>
              <w:t>).</w:t>
            </w:r>
          </w:p>
        </w:tc>
        <w:tc>
          <w:tcPr>
            <w:tcW w:w="1116" w:type="pct"/>
          </w:tcPr>
          <w:p w14:paraId="36AE065D" w14:textId="6CE4EC5C"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ga</w:t>
            </w:r>
            <w:proofErr w:type="gramEnd"/>
            <w:r w:rsidRPr="00BF2686">
              <w:rPr>
                <w:rFonts w:ascii="Open Sans" w:hAnsi="Open Sans" w:cs="Open Sans"/>
                <w:szCs w:val="22"/>
                <w:lang w:val="fr-FR"/>
              </w:rPr>
              <w:t xml:space="preserve"> </w:t>
            </w:r>
          </w:p>
          <w:p w14:paraId="4D962B86" w14:textId="03BD7C27"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go</w:t>
            </w:r>
            <w:proofErr w:type="gramEnd"/>
          </w:p>
          <w:p w14:paraId="39EC1824" w14:textId="0C6E68BE"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gu</w:t>
            </w:r>
            <w:proofErr w:type="gramEnd"/>
          </w:p>
          <w:p w14:paraId="54667AB3" w14:textId="02B4FB2C"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ge</w:t>
            </w:r>
            <w:proofErr w:type="gramEnd"/>
            <w:r w:rsidRPr="00BF2686">
              <w:rPr>
                <w:rFonts w:ascii="Open Sans" w:hAnsi="Open Sans" w:cs="Open Sans"/>
                <w:szCs w:val="22"/>
                <w:lang w:val="fr-FR"/>
              </w:rPr>
              <w:t xml:space="preserve"> </w:t>
            </w:r>
          </w:p>
          <w:p w14:paraId="5079075E" w14:textId="741478A9"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gi</w:t>
            </w:r>
            <w:proofErr w:type="gramEnd"/>
            <w:r w:rsidRPr="00BF2686">
              <w:rPr>
                <w:rFonts w:ascii="Open Sans" w:hAnsi="Open Sans" w:cs="Open Sans"/>
                <w:szCs w:val="22"/>
                <w:lang w:val="fr-FR"/>
              </w:rPr>
              <w:t xml:space="preserve"> </w:t>
            </w:r>
          </w:p>
          <w:p w14:paraId="390566C9" w14:textId="5065D5A5"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gue</w:t>
            </w:r>
            <w:proofErr w:type="gramEnd"/>
            <w:r w:rsidRPr="00BF2686">
              <w:rPr>
                <w:rFonts w:ascii="Open Sans" w:hAnsi="Open Sans" w:cs="Open Sans"/>
                <w:szCs w:val="22"/>
                <w:lang w:val="fr-FR"/>
              </w:rPr>
              <w:t xml:space="preserve"> </w:t>
            </w:r>
          </w:p>
          <w:p w14:paraId="34C6475F" w14:textId="6DC1FB39" w:rsidR="00BF2686"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BF2686">
              <w:rPr>
                <w:rFonts w:ascii="Open Sans" w:hAnsi="Open Sans" w:cs="Open Sans"/>
                <w:szCs w:val="22"/>
                <w:lang w:val="fr-FR"/>
              </w:rPr>
              <w:t>gui</w:t>
            </w:r>
            <w:proofErr w:type="gramEnd"/>
            <w:r w:rsidRPr="00BF2686">
              <w:rPr>
                <w:rFonts w:ascii="Open Sans" w:hAnsi="Open Sans" w:cs="Open Sans"/>
                <w:szCs w:val="22"/>
                <w:lang w:val="fr-FR"/>
              </w:rPr>
              <w:t xml:space="preserve"> </w:t>
            </w:r>
          </w:p>
          <w:p w14:paraId="467CCFE8" w14:textId="3EAE34F2" w:rsidR="00F10BCD" w:rsidRPr="00263A54" w:rsidRDefault="00BF2686"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r>
              <w:rPr>
                <w:rFonts w:ascii="Open Sans" w:hAnsi="Open Sans" w:cs="Open Sans"/>
                <w:szCs w:val="22"/>
                <w:lang w:val="es-ES"/>
              </w:rPr>
              <w:t>j</w:t>
            </w:r>
          </w:p>
          <w:p w14:paraId="3D40DE88" w14:textId="77777777" w:rsidR="00F10BCD" w:rsidRPr="00263A54"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p>
          <w:p w14:paraId="7CA5ECC8" w14:textId="77777777" w:rsidR="00F10BCD" w:rsidRPr="00263A54"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p>
          <w:p w14:paraId="0479ABA5" w14:textId="77777777" w:rsidR="00F10BCD" w:rsidRPr="00263A54"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p>
          <w:p w14:paraId="473D7E76" w14:textId="77777777" w:rsidR="00F10BCD" w:rsidRPr="00933FF1" w:rsidRDefault="00F10BC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rPr>
            </w:pPr>
          </w:p>
        </w:tc>
      </w:tr>
    </w:tbl>
    <w:p w14:paraId="62DE9F7A" w14:textId="77777777" w:rsidR="00BF2686" w:rsidRDefault="00BF2686" w:rsidP="00995EC4">
      <w:pPr>
        <w:spacing w:line="240" w:lineRule="auto"/>
        <w:rPr>
          <w:rFonts w:ascii="Open Sans Medium" w:eastAsiaTheme="majorEastAsia" w:hAnsi="Open Sans Medium" w:cs="Open Sans Medium"/>
          <w:b/>
          <w:bCs/>
          <w:color w:val="371376"/>
          <w:sz w:val="24"/>
        </w:rPr>
      </w:pPr>
    </w:p>
    <w:p w14:paraId="4A4866C3" w14:textId="76A2BE14" w:rsidR="008F6B6A" w:rsidRPr="00FA341C" w:rsidRDefault="008F6B6A" w:rsidP="005823AA">
      <w:pPr>
        <w:pStyle w:val="Heading2"/>
        <w:ind w:left="0" w:firstLine="0"/>
        <w:rPr>
          <w:rFonts w:ascii="Open Sans Medium" w:hAnsi="Open Sans Medium" w:cs="Open Sans Medium"/>
          <w:sz w:val="36"/>
          <w:szCs w:val="36"/>
        </w:rPr>
      </w:pPr>
      <w:bookmarkStart w:id="14" w:name="Unit5"/>
      <w:bookmarkStart w:id="15" w:name="_Hlk149048079"/>
      <w:bookmarkEnd w:id="14"/>
      <w:r w:rsidRPr="002466D8">
        <w:rPr>
          <w:rFonts w:ascii="Open Sans Medium" w:hAnsi="Open Sans Medium" w:cs="Open Sans Medium"/>
          <w:sz w:val="36"/>
          <w:szCs w:val="36"/>
        </w:rPr>
        <w:t xml:space="preserve">Unit 5: </w:t>
      </w:r>
      <w:r w:rsidR="00BF2686">
        <w:rPr>
          <w:rFonts w:ascii="Open Sans Medium" w:hAnsi="Open Sans Medium" w:cs="Open Sans Medium"/>
          <w:sz w:val="36"/>
          <w:szCs w:val="36"/>
        </w:rPr>
        <w:t>Customs, festivals and celebrations</w:t>
      </w:r>
    </w:p>
    <w:tbl>
      <w:tblPr>
        <w:tblStyle w:val="LightList-Accent1"/>
        <w:tblW w:w="5000" w:type="pct"/>
        <w:tblLook w:val="06A0" w:firstRow="1" w:lastRow="0" w:firstColumn="1" w:lastColumn="0" w:noHBand="1" w:noVBand="1"/>
      </w:tblPr>
      <w:tblGrid>
        <w:gridCol w:w="4810"/>
        <w:gridCol w:w="3250"/>
        <w:gridCol w:w="3250"/>
        <w:gridCol w:w="3250"/>
      </w:tblGrid>
      <w:tr w:rsidR="00F10BCD" w14:paraId="1164200C" w14:textId="77777777" w:rsidTr="00F10BC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2" w:type="pct"/>
            <w:shd w:val="clear" w:color="auto" w:fill="371376"/>
          </w:tcPr>
          <w:bookmarkEnd w:id="15"/>
          <w:p w14:paraId="463C37C2" w14:textId="77777777" w:rsidR="00F10BCD" w:rsidRPr="00E304D7" w:rsidRDefault="00F10BCD" w:rsidP="00022538">
            <w:pPr>
              <w:spacing w:before="120" w:after="120" w:line="240" w:lineRule="auto"/>
              <w:rPr>
                <w:rFonts w:ascii="Open Sans" w:hAnsi="Open Sans" w:cs="Open Sans"/>
                <w:color w:val="FFFFFF"/>
              </w:rPr>
            </w:pPr>
            <w:r>
              <w:rPr>
                <w:rFonts w:ascii="Open Sans" w:hAnsi="Open Sans" w:cs="Open Sans"/>
                <w:color w:val="FFFFFF"/>
              </w:rPr>
              <w:t>Intent</w:t>
            </w:r>
          </w:p>
        </w:tc>
        <w:tc>
          <w:tcPr>
            <w:tcW w:w="1116" w:type="pct"/>
            <w:shd w:val="clear" w:color="auto" w:fill="371376"/>
          </w:tcPr>
          <w:p w14:paraId="0F33E179"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Key language</w:t>
            </w:r>
          </w:p>
        </w:tc>
        <w:tc>
          <w:tcPr>
            <w:tcW w:w="1116" w:type="pct"/>
            <w:shd w:val="clear" w:color="auto" w:fill="371376"/>
          </w:tcPr>
          <w:p w14:paraId="545DAA2F"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Grammar</w:t>
            </w:r>
          </w:p>
        </w:tc>
        <w:tc>
          <w:tcPr>
            <w:tcW w:w="1116" w:type="pct"/>
            <w:shd w:val="clear" w:color="auto" w:fill="371376"/>
          </w:tcPr>
          <w:p w14:paraId="2856B500" w14:textId="77777777" w:rsidR="00F10BCD" w:rsidRPr="00C22460" w:rsidRDefault="00F10BCD"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Phonics</w:t>
            </w:r>
          </w:p>
        </w:tc>
      </w:tr>
      <w:tr w:rsidR="00F10BCD" w:rsidRPr="00A652F7" w14:paraId="2AF1EF95" w14:textId="77777777" w:rsidTr="00F10BCD">
        <w:trPr>
          <w:trHeight w:val="295"/>
        </w:trPr>
        <w:tc>
          <w:tcPr>
            <w:cnfStyle w:val="001000000000" w:firstRow="0" w:lastRow="0" w:firstColumn="1" w:lastColumn="0" w:oddVBand="0" w:evenVBand="0" w:oddHBand="0" w:evenHBand="0" w:firstRowFirstColumn="0" w:firstRowLastColumn="0" w:lastRowFirstColumn="0" w:lastRowLastColumn="0"/>
            <w:tcW w:w="1652" w:type="pct"/>
          </w:tcPr>
          <w:p w14:paraId="3DBD3A64" w14:textId="6508E27C" w:rsidR="000F28D2" w:rsidRPr="000F28D2" w:rsidRDefault="000F28D2" w:rsidP="000F28D2">
            <w:pPr>
              <w:spacing w:before="120" w:after="120" w:line="240" w:lineRule="auto"/>
              <w:rPr>
                <w:rFonts w:ascii="Open Sans" w:hAnsi="Open Sans" w:cs="Open Sans"/>
                <w:szCs w:val="22"/>
              </w:rPr>
            </w:pPr>
            <w:r w:rsidRPr="000F28D2">
              <w:rPr>
                <w:rFonts w:ascii="Open Sans" w:hAnsi="Open Sans" w:cs="Open Sans"/>
                <w:szCs w:val="22"/>
              </w:rPr>
              <w:t>To describe festivals in the UK and in the target language-speaking countries/communities and give your opinion about them.</w:t>
            </w:r>
          </w:p>
          <w:p w14:paraId="08C5FD5B" w14:textId="00BF05FC" w:rsidR="000F28D2" w:rsidRPr="000F28D2" w:rsidRDefault="000F28D2" w:rsidP="000F28D2">
            <w:pPr>
              <w:spacing w:before="120" w:after="120" w:line="240" w:lineRule="auto"/>
              <w:rPr>
                <w:rFonts w:ascii="Open Sans" w:hAnsi="Open Sans" w:cs="Open Sans"/>
                <w:szCs w:val="22"/>
              </w:rPr>
            </w:pPr>
            <w:r w:rsidRPr="000F28D2">
              <w:rPr>
                <w:rFonts w:ascii="Open Sans" w:hAnsi="Open Sans" w:cs="Open Sans"/>
                <w:szCs w:val="22"/>
              </w:rPr>
              <w:t>To describe customs and say what you do on celebrations at home and elsewhere (</w:t>
            </w:r>
            <w:r w:rsidR="00112274">
              <w:rPr>
                <w:rFonts w:ascii="Open Sans" w:hAnsi="Open Sans" w:cs="Open Sans"/>
                <w:szCs w:val="22"/>
              </w:rPr>
              <w:t xml:space="preserve">eg </w:t>
            </w:r>
            <w:r w:rsidRPr="000F28D2">
              <w:rPr>
                <w:rFonts w:ascii="Open Sans" w:hAnsi="Open Sans" w:cs="Open Sans"/>
                <w:szCs w:val="22"/>
              </w:rPr>
              <w:t>birthdays, parties, weddings</w:t>
            </w:r>
            <w:r w:rsidR="00CA378D">
              <w:rPr>
                <w:rFonts w:ascii="Open Sans" w:hAnsi="Open Sans" w:cs="Open Sans"/>
                <w:szCs w:val="22"/>
              </w:rPr>
              <w:t>, etc</w:t>
            </w:r>
            <w:r w:rsidRPr="000F28D2">
              <w:rPr>
                <w:rFonts w:ascii="Open Sans" w:hAnsi="Open Sans" w:cs="Open Sans"/>
                <w:szCs w:val="22"/>
              </w:rPr>
              <w:t>).</w:t>
            </w:r>
          </w:p>
          <w:p w14:paraId="302EAB5F" w14:textId="245ED47F" w:rsidR="000F28D2" w:rsidRPr="000F28D2" w:rsidRDefault="000F28D2" w:rsidP="000F28D2">
            <w:pPr>
              <w:spacing w:before="120" w:after="120" w:line="240" w:lineRule="auto"/>
              <w:rPr>
                <w:rFonts w:ascii="Open Sans" w:hAnsi="Open Sans" w:cs="Open Sans"/>
                <w:szCs w:val="22"/>
              </w:rPr>
            </w:pPr>
            <w:r w:rsidRPr="000F28D2">
              <w:rPr>
                <w:rFonts w:ascii="Open Sans" w:hAnsi="Open Sans" w:cs="Open Sans"/>
                <w:szCs w:val="22"/>
              </w:rPr>
              <w:t xml:space="preserve">To say how you prefer to celebrate these. </w:t>
            </w:r>
          </w:p>
          <w:p w14:paraId="55FEDC0A" w14:textId="650ACEE5" w:rsidR="000F28D2" w:rsidRPr="000F28D2" w:rsidRDefault="000F28D2" w:rsidP="000F28D2">
            <w:pPr>
              <w:spacing w:before="120" w:after="120" w:line="240" w:lineRule="auto"/>
              <w:rPr>
                <w:rFonts w:ascii="Open Sans" w:hAnsi="Open Sans" w:cs="Open Sans"/>
                <w:szCs w:val="22"/>
              </w:rPr>
            </w:pPr>
            <w:r w:rsidRPr="000F28D2">
              <w:rPr>
                <w:rFonts w:ascii="Open Sans" w:hAnsi="Open Sans" w:cs="Open Sans"/>
                <w:szCs w:val="22"/>
              </w:rPr>
              <w:lastRenderedPageBreak/>
              <w:t>To say what food is consumed on special occasions and at celebrations.</w:t>
            </w:r>
          </w:p>
          <w:p w14:paraId="492E344A" w14:textId="2D4C5941" w:rsidR="00F10BCD" w:rsidRPr="00605408" w:rsidRDefault="000F28D2" w:rsidP="000F28D2">
            <w:pPr>
              <w:spacing w:before="120" w:after="120" w:line="240" w:lineRule="auto"/>
              <w:rPr>
                <w:rFonts w:ascii="Open Sans" w:hAnsi="Open Sans" w:cs="Open Sans"/>
              </w:rPr>
            </w:pPr>
            <w:r w:rsidRPr="000F28D2">
              <w:rPr>
                <w:rFonts w:ascii="Open Sans" w:hAnsi="Open Sans" w:cs="Open Sans"/>
                <w:szCs w:val="22"/>
              </w:rPr>
              <w:t>To talk about a special day in the past.</w:t>
            </w:r>
          </w:p>
        </w:tc>
        <w:tc>
          <w:tcPr>
            <w:tcW w:w="1116" w:type="pct"/>
          </w:tcPr>
          <w:p w14:paraId="0F590CA8" w14:textId="7C185617" w:rsidR="000F28D2" w:rsidRPr="000F28D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0F28D2">
              <w:rPr>
                <w:rFonts w:ascii="Open Sans" w:hAnsi="Open Sans" w:cs="Open Sans"/>
                <w:szCs w:val="22"/>
                <w:lang w:val="fr-FR"/>
              </w:rPr>
              <w:lastRenderedPageBreak/>
              <w:t xml:space="preserve">Time expressions </w:t>
            </w:r>
          </w:p>
          <w:p w14:paraId="664748A5" w14:textId="77777777" w:rsidR="000F28D2" w:rsidRPr="000F28D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0F28D2">
              <w:rPr>
                <w:rFonts w:ascii="Open Sans" w:hAnsi="Open Sans" w:cs="Open Sans"/>
                <w:szCs w:val="22"/>
                <w:lang w:val="fr-FR"/>
              </w:rPr>
              <w:t>Me gusta (I like)</w:t>
            </w:r>
          </w:p>
          <w:p w14:paraId="57BAC3F2" w14:textId="77777777" w:rsidR="000F28D2" w:rsidRPr="000F28D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0F28D2">
              <w:rPr>
                <w:rFonts w:ascii="Open Sans" w:hAnsi="Open Sans" w:cs="Open Sans"/>
                <w:szCs w:val="22"/>
                <w:lang w:val="fr-FR"/>
              </w:rPr>
              <w:t>No me gusta (I don't like)</w:t>
            </w:r>
          </w:p>
          <w:p w14:paraId="32FC0B3C" w14:textId="77777777" w:rsidR="000F28D2" w:rsidRPr="000F28D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0F28D2">
              <w:rPr>
                <w:rFonts w:ascii="Open Sans" w:hAnsi="Open Sans" w:cs="Open Sans"/>
                <w:szCs w:val="22"/>
                <w:lang w:val="fr-FR"/>
              </w:rPr>
              <w:t>Me encanta (I love)</w:t>
            </w:r>
          </w:p>
          <w:p w14:paraId="0A47BAFE" w14:textId="77777777" w:rsidR="000F28D2" w:rsidRPr="000F28D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0F28D2">
              <w:rPr>
                <w:rFonts w:ascii="Open Sans" w:hAnsi="Open Sans" w:cs="Open Sans"/>
                <w:szCs w:val="22"/>
                <w:lang w:val="fr-FR"/>
              </w:rPr>
              <w:t>Odio (I hate)</w:t>
            </w:r>
          </w:p>
          <w:p w14:paraId="0C98E31D" w14:textId="7CDD4C9B" w:rsidR="00F10BCD" w:rsidRPr="00F751C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sidRPr="000F28D2">
              <w:rPr>
                <w:rFonts w:ascii="Open Sans" w:hAnsi="Open Sans" w:cs="Open Sans"/>
                <w:szCs w:val="22"/>
                <w:lang w:val="fr-FR"/>
              </w:rPr>
              <w:t>Prefiero (I prefer)</w:t>
            </w:r>
          </w:p>
        </w:tc>
        <w:tc>
          <w:tcPr>
            <w:tcW w:w="1116" w:type="pct"/>
          </w:tcPr>
          <w:p w14:paraId="5E82C0CD" w14:textId="77777777" w:rsidR="000F28D2" w:rsidRPr="00A652F7"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r w:rsidRPr="00A652F7">
              <w:rPr>
                <w:rFonts w:ascii="Open Sans" w:hAnsi="Open Sans" w:cs="Open Sans"/>
                <w:szCs w:val="22"/>
                <w:lang w:val="es-ES"/>
              </w:rPr>
              <w:t>Indirect object pronouns (le doy, quiero darle)</w:t>
            </w:r>
          </w:p>
          <w:p w14:paraId="592B6F88" w14:textId="77777777" w:rsidR="000F28D2" w:rsidRPr="00A652F7"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r w:rsidRPr="00A652F7">
              <w:rPr>
                <w:rFonts w:ascii="Open Sans" w:hAnsi="Open Sans" w:cs="Open Sans"/>
                <w:szCs w:val="22"/>
                <w:lang w:val="es-ES"/>
              </w:rPr>
              <w:t>Interrogative pronouns</w:t>
            </w:r>
          </w:p>
          <w:p w14:paraId="7262A64B" w14:textId="77777777" w:rsidR="000F28D2" w:rsidRPr="00A652F7"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r w:rsidRPr="00A652F7">
              <w:rPr>
                <w:rFonts w:ascii="Open Sans" w:hAnsi="Open Sans" w:cs="Open Sans"/>
                <w:szCs w:val="22"/>
                <w:lang w:val="es-ES"/>
              </w:rPr>
              <w:t>Multi-word complex fixed phrases (quisiera + infinitive, me/te/le gustaría + infinitive)</w:t>
            </w:r>
          </w:p>
          <w:p w14:paraId="65DBABCA" w14:textId="77777777" w:rsidR="000F28D2" w:rsidRDefault="000F28D2"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0F28D2">
              <w:rPr>
                <w:rFonts w:ascii="Open Sans" w:hAnsi="Open Sans" w:cs="Open Sans"/>
                <w:szCs w:val="22"/>
              </w:rPr>
              <w:t>Interrogatives</w:t>
            </w:r>
          </w:p>
          <w:p w14:paraId="0340DDAF" w14:textId="437960CC" w:rsidR="00F10BCD" w:rsidRPr="00F751C2" w:rsidRDefault="00F10BCD" w:rsidP="000F28D2">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fr-FR"/>
              </w:rPr>
            </w:pPr>
            <w:r w:rsidRPr="00F751C2">
              <w:rPr>
                <w:rFonts w:ascii="Open Sans Medium" w:eastAsiaTheme="majorEastAsia" w:hAnsi="Open Sans Medium" w:cs="Open Sans Medium"/>
                <w:b/>
                <w:bCs/>
                <w:color w:val="C8194B"/>
                <w:sz w:val="24"/>
                <w:lang w:val="fr-FR"/>
              </w:rPr>
              <w:t>Higher tier only</w:t>
            </w:r>
          </w:p>
          <w:p w14:paraId="604D760C" w14:textId="79DFEA0B" w:rsidR="00F9215F" w:rsidRPr="005823AA" w:rsidRDefault="000F28D2" w:rsidP="00CA378D">
            <w:pPr>
              <w:spacing w:after="120" w:line="240" w:lineRule="auto"/>
              <w:cnfStyle w:val="000000000000" w:firstRow="0" w:lastRow="0" w:firstColumn="0" w:lastColumn="0" w:oddVBand="0" w:evenVBand="0" w:oddHBand="0" w:evenHBand="0" w:firstRowFirstColumn="0" w:firstRowLastColumn="0" w:lastRowFirstColumn="0" w:lastRowLastColumn="0"/>
              <w:rPr>
                <w:szCs w:val="22"/>
                <w:highlight w:val="cyan"/>
              </w:rPr>
            </w:pPr>
            <w:r w:rsidRPr="000F28D2">
              <w:rPr>
                <w:rFonts w:ascii="Open Sans" w:hAnsi="Open Sans" w:cs="Open Sans"/>
                <w:szCs w:val="22"/>
                <w:lang w:val="fr-FR"/>
              </w:rPr>
              <w:lastRenderedPageBreak/>
              <w:t xml:space="preserve">Passive voice in all required tenses (ser + past participle + </w:t>
            </w:r>
            <w:proofErr w:type="gramStart"/>
            <w:r w:rsidRPr="000F28D2">
              <w:rPr>
                <w:rFonts w:ascii="Open Sans" w:hAnsi="Open Sans" w:cs="Open Sans"/>
                <w:szCs w:val="22"/>
                <w:lang w:val="fr-FR"/>
              </w:rPr>
              <w:t>por;</w:t>
            </w:r>
            <w:proofErr w:type="gramEnd"/>
            <w:r w:rsidRPr="000F28D2">
              <w:rPr>
                <w:rFonts w:ascii="Open Sans" w:hAnsi="Open Sans" w:cs="Open Sans"/>
                <w:szCs w:val="22"/>
                <w:lang w:val="fr-FR"/>
              </w:rPr>
              <w:t xml:space="preserve"> se + 3rd person singular or plural)</w:t>
            </w:r>
          </w:p>
        </w:tc>
        <w:tc>
          <w:tcPr>
            <w:tcW w:w="1116" w:type="pct"/>
          </w:tcPr>
          <w:p w14:paraId="7D1A97A2" w14:textId="4A78D1A1" w:rsidR="000F28D2" w:rsidRDefault="000F28D2"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0F28D2">
              <w:rPr>
                <w:rFonts w:ascii="Open Sans" w:hAnsi="Open Sans" w:cs="Open Sans"/>
                <w:szCs w:val="22"/>
                <w:lang w:val="fr-FR"/>
              </w:rPr>
              <w:lastRenderedPageBreak/>
              <w:t>ca</w:t>
            </w:r>
            <w:proofErr w:type="gramEnd"/>
            <w:r w:rsidRPr="000F28D2">
              <w:rPr>
                <w:rFonts w:ascii="Open Sans" w:hAnsi="Open Sans" w:cs="Open Sans"/>
                <w:szCs w:val="22"/>
                <w:lang w:val="fr-FR"/>
              </w:rPr>
              <w:t xml:space="preserve"> </w:t>
            </w:r>
          </w:p>
          <w:p w14:paraId="033A7387" w14:textId="180EE023" w:rsidR="000F28D2" w:rsidRDefault="000F28D2"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0F28D2">
              <w:rPr>
                <w:rFonts w:ascii="Open Sans" w:hAnsi="Open Sans" w:cs="Open Sans"/>
                <w:szCs w:val="22"/>
                <w:lang w:val="fr-FR"/>
              </w:rPr>
              <w:t>co</w:t>
            </w:r>
            <w:proofErr w:type="gramEnd"/>
            <w:r w:rsidRPr="000F28D2">
              <w:rPr>
                <w:rFonts w:ascii="Open Sans" w:hAnsi="Open Sans" w:cs="Open Sans"/>
                <w:szCs w:val="22"/>
                <w:lang w:val="fr-FR"/>
              </w:rPr>
              <w:t xml:space="preserve"> </w:t>
            </w:r>
          </w:p>
          <w:p w14:paraId="5348511E" w14:textId="0DB95F9B" w:rsidR="000F28D2" w:rsidRDefault="000F28D2"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sidRPr="000F28D2">
              <w:rPr>
                <w:rFonts w:ascii="Open Sans" w:hAnsi="Open Sans" w:cs="Open Sans"/>
                <w:szCs w:val="22"/>
                <w:lang w:val="fr-FR"/>
              </w:rPr>
              <w:t>cu</w:t>
            </w:r>
            <w:proofErr w:type="gramEnd"/>
            <w:r w:rsidRPr="000F28D2">
              <w:rPr>
                <w:rFonts w:ascii="Open Sans" w:hAnsi="Open Sans" w:cs="Open Sans"/>
                <w:szCs w:val="22"/>
                <w:lang w:val="fr-FR"/>
              </w:rPr>
              <w:t xml:space="preserve"> </w:t>
            </w:r>
          </w:p>
          <w:p w14:paraId="16B69223" w14:textId="3BC132DA" w:rsidR="00F10BCD" w:rsidRPr="00605408" w:rsidRDefault="000F28D2"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proofErr w:type="gramStart"/>
            <w:r>
              <w:rPr>
                <w:rFonts w:ascii="Open Sans" w:hAnsi="Open Sans" w:cs="Open Sans"/>
                <w:szCs w:val="22"/>
                <w:lang w:val="fr-FR"/>
              </w:rPr>
              <w:t>c</w:t>
            </w:r>
            <w:r w:rsidRPr="000F28D2">
              <w:rPr>
                <w:rFonts w:ascii="Open Sans" w:hAnsi="Open Sans" w:cs="Open Sans"/>
                <w:szCs w:val="22"/>
                <w:lang w:val="fr-FR"/>
              </w:rPr>
              <w:t>u</w:t>
            </w:r>
            <w:proofErr w:type="gramEnd"/>
            <w:r w:rsidRPr="000F28D2">
              <w:rPr>
                <w:rFonts w:ascii="Open Sans" w:hAnsi="Open Sans" w:cs="Open Sans"/>
                <w:szCs w:val="22"/>
                <w:lang w:val="fr-FR"/>
              </w:rPr>
              <w:t xml:space="preserve"> + vowel </w:t>
            </w:r>
          </w:p>
        </w:tc>
      </w:tr>
    </w:tbl>
    <w:p w14:paraId="4307BA07" w14:textId="77777777" w:rsidR="003826AA" w:rsidRDefault="003826AA" w:rsidP="00C825BE">
      <w:pPr>
        <w:spacing w:line="240" w:lineRule="auto"/>
        <w:rPr>
          <w:rFonts w:ascii="Open Sans Medium" w:eastAsiaTheme="majorEastAsia" w:hAnsi="Open Sans Medium" w:cs="Open Sans Medium"/>
          <w:b/>
          <w:bCs/>
          <w:color w:val="371376"/>
          <w:sz w:val="24"/>
        </w:rPr>
      </w:pPr>
    </w:p>
    <w:p w14:paraId="11A7FBB9" w14:textId="0587C10F" w:rsidR="008F6B6A" w:rsidRPr="00FA341C" w:rsidRDefault="008F6B6A" w:rsidP="00F751C2">
      <w:pPr>
        <w:pStyle w:val="Heading2"/>
        <w:ind w:left="0" w:firstLine="0"/>
        <w:rPr>
          <w:rFonts w:ascii="Open Sans Medium" w:hAnsi="Open Sans Medium" w:cs="Open Sans Medium"/>
          <w:sz w:val="36"/>
          <w:szCs w:val="36"/>
        </w:rPr>
      </w:pPr>
      <w:bookmarkStart w:id="16" w:name="_Hlk149048105"/>
      <w:bookmarkStart w:id="17" w:name="Unit6"/>
      <w:bookmarkEnd w:id="17"/>
      <w:r w:rsidRPr="00FA341C">
        <w:rPr>
          <w:rFonts w:ascii="Open Sans Medium" w:hAnsi="Open Sans Medium" w:cs="Open Sans Medium"/>
          <w:sz w:val="36"/>
          <w:szCs w:val="36"/>
        </w:rPr>
        <w:t xml:space="preserve">Unit 6: </w:t>
      </w:r>
      <w:r w:rsidR="00BB5211">
        <w:rPr>
          <w:rFonts w:ascii="Open Sans Medium" w:hAnsi="Open Sans Medium" w:cs="Open Sans Medium"/>
          <w:sz w:val="36"/>
          <w:szCs w:val="36"/>
        </w:rPr>
        <w:t>Celebrity culture</w:t>
      </w:r>
    </w:p>
    <w:tbl>
      <w:tblPr>
        <w:tblStyle w:val="LightList-Accent1"/>
        <w:tblW w:w="5000" w:type="pct"/>
        <w:tblLook w:val="06A0" w:firstRow="1" w:lastRow="0" w:firstColumn="1" w:lastColumn="0" w:noHBand="1" w:noVBand="1"/>
      </w:tblPr>
      <w:tblGrid>
        <w:gridCol w:w="4234"/>
        <w:gridCol w:w="3888"/>
        <w:gridCol w:w="3765"/>
        <w:gridCol w:w="2673"/>
      </w:tblGrid>
      <w:tr w:rsidR="000F39FB" w14:paraId="14E8AEB7" w14:textId="77777777" w:rsidTr="00F751C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454" w:type="pct"/>
            <w:shd w:val="clear" w:color="auto" w:fill="371376"/>
          </w:tcPr>
          <w:bookmarkEnd w:id="16"/>
          <w:p w14:paraId="43A6D2B5" w14:textId="77777777" w:rsidR="000F39FB" w:rsidRPr="00E304D7" w:rsidRDefault="000F39FB" w:rsidP="00022538">
            <w:pPr>
              <w:spacing w:before="120" w:after="120" w:line="240" w:lineRule="auto"/>
              <w:rPr>
                <w:rFonts w:ascii="Open Sans" w:hAnsi="Open Sans" w:cs="Open Sans"/>
                <w:color w:val="FFFFFF"/>
              </w:rPr>
            </w:pPr>
            <w:r>
              <w:rPr>
                <w:rFonts w:ascii="Open Sans" w:hAnsi="Open Sans" w:cs="Open Sans"/>
                <w:color w:val="FFFFFF"/>
              </w:rPr>
              <w:t>Intent</w:t>
            </w:r>
          </w:p>
        </w:tc>
        <w:tc>
          <w:tcPr>
            <w:tcW w:w="1335" w:type="pct"/>
            <w:shd w:val="clear" w:color="auto" w:fill="371376"/>
          </w:tcPr>
          <w:p w14:paraId="71EE4E28" w14:textId="77777777" w:rsidR="000F39FB" w:rsidRPr="00C22460"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Key language</w:t>
            </w:r>
          </w:p>
        </w:tc>
        <w:tc>
          <w:tcPr>
            <w:tcW w:w="1293" w:type="pct"/>
            <w:shd w:val="clear" w:color="auto" w:fill="371376"/>
          </w:tcPr>
          <w:p w14:paraId="5E393DA7" w14:textId="77777777" w:rsidR="000F39FB" w:rsidRPr="00C22460"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Grammar</w:t>
            </w:r>
          </w:p>
        </w:tc>
        <w:tc>
          <w:tcPr>
            <w:tcW w:w="918" w:type="pct"/>
            <w:shd w:val="clear" w:color="auto" w:fill="371376"/>
          </w:tcPr>
          <w:p w14:paraId="54FF29E0" w14:textId="77777777" w:rsidR="000F39FB" w:rsidRPr="00C22460"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Pr>
                <w:rFonts w:ascii="Open Sans" w:hAnsi="Open Sans" w:cs="Open Sans"/>
                <w:color w:val="FFFFFF"/>
              </w:rPr>
              <w:t>Phonics</w:t>
            </w:r>
          </w:p>
        </w:tc>
      </w:tr>
      <w:tr w:rsidR="000F39FB" w14:paraId="17FAEB93" w14:textId="77777777" w:rsidTr="00F751C2">
        <w:tc>
          <w:tcPr>
            <w:cnfStyle w:val="001000000000" w:firstRow="0" w:lastRow="0" w:firstColumn="1" w:lastColumn="0" w:oddVBand="0" w:evenVBand="0" w:oddHBand="0" w:evenHBand="0" w:firstRowFirstColumn="0" w:firstRowLastColumn="0" w:lastRowFirstColumn="0" w:lastRowLastColumn="0"/>
            <w:tcW w:w="1454" w:type="pct"/>
          </w:tcPr>
          <w:p w14:paraId="616ABCC6" w14:textId="439D0D0D" w:rsidR="00BB5211" w:rsidRPr="00BB5211" w:rsidRDefault="00BB5211" w:rsidP="00BB5211">
            <w:pPr>
              <w:spacing w:before="120" w:after="120" w:line="240" w:lineRule="auto"/>
              <w:rPr>
                <w:rFonts w:ascii="Open Sans" w:hAnsi="Open Sans" w:cs="Open Sans"/>
                <w:szCs w:val="22"/>
              </w:rPr>
            </w:pPr>
            <w:bookmarkStart w:id="18" w:name="_Hlk149050670"/>
            <w:r w:rsidRPr="00BB5211">
              <w:rPr>
                <w:rFonts w:ascii="Open Sans" w:hAnsi="Open Sans" w:cs="Open Sans"/>
                <w:szCs w:val="22"/>
              </w:rPr>
              <w:t xml:space="preserve">To talk about and describe celebrities/famous people that you know. </w:t>
            </w:r>
          </w:p>
          <w:p w14:paraId="5C1BA8E0" w14:textId="7B0A8F00" w:rsidR="00BB5211" w:rsidRPr="00BB5211" w:rsidRDefault="00BB5211" w:rsidP="00BB5211">
            <w:pPr>
              <w:spacing w:before="120" w:after="120" w:line="240" w:lineRule="auto"/>
              <w:rPr>
                <w:rFonts w:ascii="Open Sans" w:hAnsi="Open Sans" w:cs="Open Sans"/>
                <w:szCs w:val="22"/>
              </w:rPr>
            </w:pPr>
            <w:r w:rsidRPr="00BB5211">
              <w:rPr>
                <w:rFonts w:ascii="Open Sans" w:hAnsi="Open Sans" w:cs="Open Sans"/>
                <w:szCs w:val="22"/>
              </w:rPr>
              <w:t xml:space="preserve">To talk about why they are famous, their achievements and lifestyle. </w:t>
            </w:r>
          </w:p>
          <w:p w14:paraId="777E0984" w14:textId="5F1CE6B0" w:rsidR="00BB5211" w:rsidRPr="00BB5211" w:rsidRDefault="00BB5211" w:rsidP="00BB5211">
            <w:pPr>
              <w:spacing w:before="120" w:after="120" w:line="240" w:lineRule="auto"/>
              <w:rPr>
                <w:rFonts w:ascii="Open Sans" w:hAnsi="Open Sans" w:cs="Open Sans"/>
                <w:szCs w:val="22"/>
              </w:rPr>
            </w:pPr>
            <w:r w:rsidRPr="00BB5211">
              <w:rPr>
                <w:rFonts w:ascii="Open Sans" w:hAnsi="Open Sans" w:cs="Open Sans"/>
                <w:szCs w:val="22"/>
              </w:rPr>
              <w:t>To talk about celebrity magazines/articles/reviews, podcasts, social media, reality TV involving famous people and influencers, and give your opinions about it.</w:t>
            </w:r>
          </w:p>
          <w:p w14:paraId="6662CA96" w14:textId="72CAD928" w:rsidR="00BB5211" w:rsidRPr="00BB5211" w:rsidRDefault="00BB5211" w:rsidP="00BB5211">
            <w:pPr>
              <w:spacing w:before="120" w:after="120" w:line="240" w:lineRule="auto"/>
              <w:rPr>
                <w:rFonts w:ascii="Open Sans" w:hAnsi="Open Sans" w:cs="Open Sans"/>
                <w:szCs w:val="22"/>
              </w:rPr>
            </w:pPr>
            <w:r w:rsidRPr="00BB5211">
              <w:rPr>
                <w:rFonts w:ascii="Open Sans" w:hAnsi="Open Sans" w:cs="Open Sans"/>
                <w:szCs w:val="22"/>
              </w:rPr>
              <w:t>To give your opinion about their activities and to discuss their influence on young people and wider society.</w:t>
            </w:r>
          </w:p>
          <w:p w14:paraId="3D8352BC" w14:textId="497884C8" w:rsidR="000F39FB" w:rsidRPr="00605408" w:rsidRDefault="00BB5211" w:rsidP="00BB5211">
            <w:pPr>
              <w:spacing w:before="120" w:after="120" w:line="240" w:lineRule="auto"/>
              <w:rPr>
                <w:rFonts w:ascii="Open Sans" w:hAnsi="Open Sans" w:cs="Open Sans"/>
                <w:szCs w:val="22"/>
              </w:rPr>
            </w:pPr>
            <w:r w:rsidRPr="00BB5211">
              <w:rPr>
                <w:rFonts w:ascii="Open Sans" w:hAnsi="Open Sans" w:cs="Open Sans"/>
                <w:szCs w:val="22"/>
              </w:rPr>
              <w:t>To describe events involving famous people eg sport, music, film, TV, fashion, culture and technology.</w:t>
            </w:r>
          </w:p>
        </w:tc>
        <w:tc>
          <w:tcPr>
            <w:tcW w:w="1335" w:type="pct"/>
          </w:tcPr>
          <w:p w14:paraId="15535B80" w14:textId="01D72967" w:rsidR="00BB5211" w:rsidRDefault="00BB5211" w:rsidP="00BB521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w:t>
            </w:r>
            <w:r w:rsidRPr="00BB5211">
              <w:rPr>
                <w:rFonts w:ascii="Open Sans" w:hAnsi="Open Sans" w:cs="Open Sans"/>
                <w:szCs w:val="22"/>
                <w:lang w:val="fr-FR"/>
              </w:rPr>
              <w:t>ás (…que) (adj</w:t>
            </w:r>
            <w:r w:rsidR="00586271">
              <w:rPr>
                <w:rFonts w:ascii="Open Sans" w:hAnsi="Open Sans" w:cs="Open Sans"/>
                <w:szCs w:val="22"/>
                <w:lang w:val="fr-FR"/>
              </w:rPr>
              <w:t>/adv</w:t>
            </w:r>
            <w:r w:rsidRPr="00BB5211">
              <w:rPr>
                <w:rFonts w:ascii="Open Sans" w:hAnsi="Open Sans" w:cs="Open Sans"/>
                <w:szCs w:val="22"/>
                <w:lang w:val="fr-FR"/>
              </w:rPr>
              <w:t xml:space="preserve"> + -er (...than), more (…than))</w:t>
            </w:r>
          </w:p>
          <w:p w14:paraId="3F64DD5D" w14:textId="2EA3B62E" w:rsidR="00586271" w:rsidRPr="00BB5211" w:rsidRDefault="00586271" w:rsidP="00BB521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Más de (+ num) (more than (+ num)</w:t>
            </w:r>
            <w:r w:rsidR="007853A2">
              <w:rPr>
                <w:rFonts w:ascii="Open Sans" w:hAnsi="Open Sans" w:cs="Open Sans"/>
                <w:szCs w:val="22"/>
                <w:lang w:val="fr-FR"/>
              </w:rPr>
              <w:t>)</w:t>
            </w:r>
          </w:p>
          <w:p w14:paraId="20EB0941" w14:textId="5EB01A05" w:rsidR="00586271" w:rsidRDefault="00BB5211" w:rsidP="00BB521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w:t>
            </w:r>
            <w:r w:rsidRPr="00BB5211">
              <w:rPr>
                <w:rFonts w:ascii="Open Sans" w:hAnsi="Open Sans" w:cs="Open Sans"/>
                <w:szCs w:val="22"/>
                <w:lang w:val="fr-FR"/>
              </w:rPr>
              <w:t>enos (…que) (less (…than), fewer (…than))</w:t>
            </w:r>
          </w:p>
          <w:p w14:paraId="13A989C3" w14:textId="5990C519" w:rsidR="00586271" w:rsidRPr="00BB5211" w:rsidRDefault="00586271" w:rsidP="00BB521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Menos de (+ num) (fewer than (+ num)</w:t>
            </w:r>
            <w:r w:rsidR="007853A2">
              <w:rPr>
                <w:rFonts w:ascii="Open Sans" w:hAnsi="Open Sans" w:cs="Open Sans"/>
                <w:szCs w:val="22"/>
                <w:lang w:val="fr-FR"/>
              </w:rPr>
              <w:t>)</w:t>
            </w:r>
          </w:p>
          <w:p w14:paraId="5D81077E" w14:textId="56AB82D4" w:rsidR="00BB5211" w:rsidRPr="00BB5211" w:rsidRDefault="00A40C84" w:rsidP="00BB521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Me</w:t>
            </w:r>
            <w:r w:rsidRPr="00BB5211">
              <w:rPr>
                <w:rFonts w:ascii="Open Sans" w:hAnsi="Open Sans" w:cs="Open Sans"/>
                <w:szCs w:val="22"/>
                <w:lang w:val="fr-FR"/>
              </w:rPr>
              <w:t xml:space="preserve">jor </w:t>
            </w:r>
            <w:r w:rsidR="00BB5211" w:rsidRPr="00BB5211">
              <w:rPr>
                <w:rFonts w:ascii="Open Sans" w:hAnsi="Open Sans" w:cs="Open Sans"/>
                <w:szCs w:val="22"/>
                <w:lang w:val="fr-FR"/>
              </w:rPr>
              <w:t>(better)</w:t>
            </w:r>
          </w:p>
          <w:p w14:paraId="7209CF3C" w14:textId="34801AAA" w:rsidR="000F39FB" w:rsidRPr="00800968" w:rsidRDefault="00BB5211" w:rsidP="00BB5211">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P</w:t>
            </w:r>
            <w:r w:rsidRPr="00BB5211">
              <w:rPr>
                <w:rFonts w:ascii="Open Sans" w:hAnsi="Open Sans" w:cs="Open Sans"/>
                <w:szCs w:val="22"/>
                <w:lang w:val="fr-FR"/>
              </w:rPr>
              <w:t>eor (worse)</w:t>
            </w:r>
          </w:p>
        </w:tc>
        <w:tc>
          <w:tcPr>
            <w:tcW w:w="1293" w:type="pct"/>
          </w:tcPr>
          <w:p w14:paraId="0C4F0CC6" w14:textId="77777777" w:rsidR="00BB5211" w:rsidRPr="00BB5211" w:rsidRDefault="00BB5211" w:rsidP="007853A2">
            <w:pPr>
              <w:spacing w:before="120" w:after="120"/>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BB5211">
              <w:rPr>
                <w:rFonts w:ascii="Open Sans" w:hAnsi="Open Sans" w:cs="Open Sans"/>
                <w:szCs w:val="22"/>
              </w:rPr>
              <w:t xml:space="preserve">Use of the relative pronoun </w:t>
            </w:r>
            <w:r w:rsidRPr="00BB5211">
              <w:rPr>
                <w:rFonts w:ascii="Open Sans" w:hAnsi="Open Sans" w:cs="Open Sans"/>
                <w:i/>
                <w:iCs/>
                <w:szCs w:val="22"/>
              </w:rPr>
              <w:t>que</w:t>
            </w:r>
            <w:r w:rsidRPr="00BB5211">
              <w:rPr>
                <w:rFonts w:ascii="Open Sans" w:hAnsi="Open Sans" w:cs="Open Sans"/>
                <w:szCs w:val="22"/>
              </w:rPr>
              <w:t xml:space="preserve"> in subject relative clauses </w:t>
            </w:r>
          </w:p>
          <w:p w14:paraId="4FA9BD34" w14:textId="77777777" w:rsidR="00BB5211" w:rsidRDefault="00BB5211" w:rsidP="007853A2">
            <w:pPr>
              <w:spacing w:before="120" w:after="120"/>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BB5211">
              <w:rPr>
                <w:rFonts w:ascii="Open Sans" w:hAnsi="Open Sans" w:cs="Open Sans"/>
                <w:szCs w:val="22"/>
              </w:rPr>
              <w:t>Modal verbs (saber + infinitive)</w:t>
            </w:r>
          </w:p>
          <w:p w14:paraId="15548525" w14:textId="32D29FBD" w:rsidR="000F39FB" w:rsidRPr="00F751C2" w:rsidRDefault="000F39FB"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fr-FR"/>
              </w:rPr>
            </w:pPr>
            <w:r w:rsidRPr="00F751C2">
              <w:rPr>
                <w:rFonts w:ascii="Open Sans Medium" w:eastAsiaTheme="majorEastAsia" w:hAnsi="Open Sans Medium" w:cs="Open Sans Medium"/>
                <w:b/>
                <w:bCs/>
                <w:color w:val="C8194B"/>
                <w:sz w:val="24"/>
                <w:lang w:val="fr-FR"/>
              </w:rPr>
              <w:t>Higher tier only</w:t>
            </w:r>
          </w:p>
          <w:p w14:paraId="7D6021EF" w14:textId="7D489FD4" w:rsidR="000F39FB" w:rsidRPr="00C61387" w:rsidRDefault="00BB5211" w:rsidP="00CA378D">
            <w:pPr>
              <w:pStyle w:val="paragraph"/>
              <w:spacing w:before="0" w:beforeAutospacing="0" w:after="120"/>
              <w:textAlignment w:val="baseline"/>
              <w:cnfStyle w:val="000000000000" w:firstRow="0" w:lastRow="0" w:firstColumn="0" w:lastColumn="0" w:oddVBand="0" w:evenVBand="0" w:oddHBand="0" w:evenHBand="0" w:firstRowFirstColumn="0" w:firstRowLastColumn="0" w:lastRowFirstColumn="0" w:lastRowLastColumn="0"/>
              <w:rPr>
                <w:rFonts w:ascii="Open Sans" w:hAnsi="Open Sans" w:cs="Open Sans"/>
                <w:sz w:val="22"/>
                <w:szCs w:val="22"/>
                <w:lang w:val="fr-FR"/>
              </w:rPr>
            </w:pPr>
            <w:r w:rsidRPr="00BB5211">
              <w:rPr>
                <w:rStyle w:val="normaltextrun"/>
                <w:rFonts w:ascii="Open Sans" w:hAnsi="Open Sans" w:cs="Open Sans"/>
                <w:sz w:val="22"/>
                <w:szCs w:val="22"/>
                <w:lang w:val="fr-FR"/>
              </w:rPr>
              <w:t>Multi-verb expressions (seguir + present participle and llevar + time period + present participle)</w:t>
            </w:r>
          </w:p>
        </w:tc>
        <w:tc>
          <w:tcPr>
            <w:tcW w:w="918" w:type="pct"/>
          </w:tcPr>
          <w:p w14:paraId="7D864801" w14:textId="74E19EBC" w:rsidR="000F39FB" w:rsidRPr="00605408" w:rsidRDefault="00BB5211"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it-IT"/>
              </w:rPr>
            </w:pPr>
            <w:bookmarkStart w:id="19" w:name="_Hlk149050696"/>
            <w:r>
              <w:rPr>
                <w:rFonts w:ascii="Open Sans" w:hAnsi="Open Sans" w:cs="Open Sans"/>
                <w:szCs w:val="22"/>
              </w:rPr>
              <w:t>ch</w:t>
            </w:r>
          </w:p>
          <w:bookmarkEnd w:id="19"/>
          <w:p w14:paraId="6C02D8D0" w14:textId="77777777" w:rsidR="000F39FB" w:rsidRPr="00605408" w:rsidRDefault="000F39FB"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p>
        </w:tc>
      </w:tr>
    </w:tbl>
    <w:p w14:paraId="2C3703ED" w14:textId="4A753606" w:rsidR="000F39FB" w:rsidRPr="00E333C7" w:rsidRDefault="00E333C7">
      <w:pPr>
        <w:spacing w:line="240" w:lineRule="auto"/>
        <w:rPr>
          <w:rFonts w:ascii="Open Sans Medium" w:eastAsiaTheme="majorEastAsia" w:hAnsi="Open Sans Medium" w:cs="Open Sans Medium"/>
          <w:b/>
          <w:bCs/>
          <w:color w:val="371376"/>
          <w:szCs w:val="22"/>
        </w:rPr>
      </w:pPr>
      <w:bookmarkStart w:id="20" w:name="_Hlk149048114"/>
      <w:bookmarkEnd w:id="18"/>
      <w:r w:rsidRPr="00E333C7">
        <w:rPr>
          <w:rFonts w:ascii="Open Sans Medium" w:eastAsiaTheme="majorEastAsia" w:hAnsi="Open Sans Medium" w:cs="Open Sans Medium"/>
          <w:b/>
          <w:bCs/>
          <w:color w:val="371376"/>
          <w:szCs w:val="22"/>
        </w:rPr>
        <w:t xml:space="preserve"> </w:t>
      </w:r>
    </w:p>
    <w:p w14:paraId="1BD01059" w14:textId="0E0CC7DF" w:rsidR="008F6B6A" w:rsidRPr="00FA341C" w:rsidRDefault="008F6B6A" w:rsidP="008F6B6A">
      <w:pPr>
        <w:pStyle w:val="Heading2"/>
        <w:rPr>
          <w:rFonts w:ascii="Open Sans Medium" w:hAnsi="Open Sans Medium" w:cs="Open Sans Medium"/>
          <w:sz w:val="36"/>
          <w:szCs w:val="36"/>
        </w:rPr>
      </w:pPr>
      <w:bookmarkStart w:id="21" w:name="Unit7"/>
      <w:bookmarkEnd w:id="21"/>
      <w:r w:rsidRPr="00FA341C">
        <w:rPr>
          <w:rFonts w:ascii="Open Sans Medium" w:hAnsi="Open Sans Medium" w:cs="Open Sans Medium"/>
          <w:sz w:val="36"/>
          <w:szCs w:val="36"/>
        </w:rPr>
        <w:lastRenderedPageBreak/>
        <w:t xml:space="preserve">Unit 7: </w:t>
      </w:r>
      <w:r w:rsidR="00161C1C">
        <w:rPr>
          <w:rFonts w:ascii="Open Sans Medium" w:hAnsi="Open Sans Medium" w:cs="Open Sans Medium"/>
          <w:sz w:val="36"/>
          <w:szCs w:val="36"/>
        </w:rPr>
        <w:t>Media and technology</w:t>
      </w:r>
    </w:p>
    <w:tbl>
      <w:tblPr>
        <w:tblStyle w:val="LightList-Accent1"/>
        <w:tblW w:w="5000" w:type="pct"/>
        <w:tblLook w:val="06A0" w:firstRow="1" w:lastRow="0" w:firstColumn="1" w:lastColumn="0" w:noHBand="1" w:noVBand="1"/>
      </w:tblPr>
      <w:tblGrid>
        <w:gridCol w:w="4810"/>
        <w:gridCol w:w="3250"/>
        <w:gridCol w:w="3250"/>
        <w:gridCol w:w="3250"/>
      </w:tblGrid>
      <w:tr w:rsidR="000F39FB" w14:paraId="2D7BCEAA" w14:textId="77777777" w:rsidTr="000F39F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2" w:type="pct"/>
            <w:shd w:val="clear" w:color="auto" w:fill="371376"/>
          </w:tcPr>
          <w:bookmarkEnd w:id="20"/>
          <w:p w14:paraId="102C20B3" w14:textId="77777777" w:rsidR="000F39FB" w:rsidRPr="00F10BCD" w:rsidRDefault="000F39FB" w:rsidP="00022538">
            <w:pPr>
              <w:spacing w:before="120" w:after="120" w:line="240" w:lineRule="auto"/>
              <w:rPr>
                <w:rFonts w:ascii="Open Sans" w:hAnsi="Open Sans" w:cs="Open Sans"/>
                <w:color w:val="FFFFFF"/>
                <w:szCs w:val="22"/>
              </w:rPr>
            </w:pPr>
            <w:r w:rsidRPr="00F10BCD">
              <w:rPr>
                <w:rFonts w:ascii="Open Sans" w:hAnsi="Open Sans" w:cs="Open Sans"/>
                <w:color w:val="FFFFFF"/>
                <w:szCs w:val="22"/>
              </w:rPr>
              <w:t>Intent</w:t>
            </w:r>
          </w:p>
        </w:tc>
        <w:tc>
          <w:tcPr>
            <w:tcW w:w="1116" w:type="pct"/>
            <w:shd w:val="clear" w:color="auto" w:fill="371376"/>
          </w:tcPr>
          <w:p w14:paraId="07EF32A5"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szCs w:val="22"/>
              </w:rPr>
            </w:pPr>
            <w:r w:rsidRPr="00F10BCD">
              <w:rPr>
                <w:rFonts w:ascii="Open Sans" w:hAnsi="Open Sans" w:cs="Open Sans"/>
                <w:color w:val="FFFFFF"/>
                <w:szCs w:val="22"/>
              </w:rPr>
              <w:t>Key language</w:t>
            </w:r>
          </w:p>
        </w:tc>
        <w:tc>
          <w:tcPr>
            <w:tcW w:w="1116" w:type="pct"/>
            <w:shd w:val="clear" w:color="auto" w:fill="371376"/>
          </w:tcPr>
          <w:p w14:paraId="7E769F95"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szCs w:val="22"/>
              </w:rPr>
            </w:pPr>
            <w:r w:rsidRPr="00F10BCD">
              <w:rPr>
                <w:rFonts w:ascii="Open Sans" w:hAnsi="Open Sans" w:cs="Open Sans"/>
                <w:color w:val="FFFFFF"/>
                <w:szCs w:val="22"/>
              </w:rPr>
              <w:t>Grammar</w:t>
            </w:r>
          </w:p>
        </w:tc>
        <w:tc>
          <w:tcPr>
            <w:tcW w:w="1116" w:type="pct"/>
            <w:shd w:val="clear" w:color="auto" w:fill="371376"/>
          </w:tcPr>
          <w:p w14:paraId="27D50773"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szCs w:val="22"/>
              </w:rPr>
            </w:pPr>
            <w:r w:rsidRPr="00F10BCD">
              <w:rPr>
                <w:rFonts w:ascii="Open Sans" w:hAnsi="Open Sans" w:cs="Open Sans"/>
                <w:color w:val="FFFFFF"/>
                <w:szCs w:val="22"/>
              </w:rPr>
              <w:t>Phonics</w:t>
            </w:r>
          </w:p>
        </w:tc>
      </w:tr>
      <w:tr w:rsidR="000F39FB" w:rsidRPr="00FF26F3" w14:paraId="0ADD851A" w14:textId="77777777" w:rsidTr="000F39FB">
        <w:tc>
          <w:tcPr>
            <w:cnfStyle w:val="001000000000" w:firstRow="0" w:lastRow="0" w:firstColumn="1" w:lastColumn="0" w:oddVBand="0" w:evenVBand="0" w:oddHBand="0" w:evenHBand="0" w:firstRowFirstColumn="0" w:firstRowLastColumn="0" w:lastRowFirstColumn="0" w:lastRowLastColumn="0"/>
            <w:tcW w:w="1652" w:type="pct"/>
          </w:tcPr>
          <w:p w14:paraId="35691BDA" w14:textId="3D4EFE18" w:rsidR="00161C1C" w:rsidRPr="00161C1C" w:rsidRDefault="00161C1C" w:rsidP="00161C1C">
            <w:pPr>
              <w:spacing w:before="120" w:after="120" w:line="240" w:lineRule="auto"/>
              <w:rPr>
                <w:rFonts w:ascii="Open Sans" w:hAnsi="Open Sans" w:cs="Open Sans"/>
                <w:szCs w:val="22"/>
                <w:lang w:val="fr-FR"/>
              </w:rPr>
            </w:pPr>
            <w:r w:rsidRPr="00161C1C">
              <w:rPr>
                <w:rFonts w:ascii="Open Sans" w:hAnsi="Open Sans" w:cs="Open Sans"/>
                <w:szCs w:val="22"/>
                <w:lang w:val="fr-FR"/>
              </w:rPr>
              <w:t>To say how you use the internet, how often, your preferences</w:t>
            </w:r>
            <w:r w:rsidR="0050350E">
              <w:rPr>
                <w:rFonts w:ascii="Open Sans" w:hAnsi="Open Sans" w:cs="Open Sans"/>
                <w:szCs w:val="22"/>
                <w:lang w:val="fr-FR"/>
              </w:rPr>
              <w:t>,</w:t>
            </w:r>
            <w:r w:rsidRPr="00161C1C">
              <w:rPr>
                <w:rFonts w:ascii="Open Sans" w:hAnsi="Open Sans" w:cs="Open Sans"/>
                <w:szCs w:val="22"/>
                <w:lang w:val="fr-FR"/>
              </w:rPr>
              <w:t xml:space="preserve"> and to list advantages and disadvantages. </w:t>
            </w:r>
          </w:p>
          <w:p w14:paraId="1C5E5C34" w14:textId="54DE56CA" w:rsidR="00161C1C" w:rsidRPr="00161C1C" w:rsidRDefault="00161C1C" w:rsidP="00161C1C">
            <w:pPr>
              <w:spacing w:before="120" w:after="120" w:line="240" w:lineRule="auto"/>
              <w:rPr>
                <w:rFonts w:ascii="Open Sans" w:hAnsi="Open Sans" w:cs="Open Sans"/>
                <w:szCs w:val="22"/>
                <w:lang w:val="fr-FR"/>
              </w:rPr>
            </w:pPr>
            <w:r w:rsidRPr="00161C1C">
              <w:rPr>
                <w:rFonts w:ascii="Open Sans" w:hAnsi="Open Sans" w:cs="Open Sans"/>
                <w:szCs w:val="22"/>
                <w:lang w:val="fr-FR"/>
              </w:rPr>
              <w:t xml:space="preserve">To say what social media apps or </w:t>
            </w:r>
            <w:proofErr w:type="gramStart"/>
            <w:r w:rsidRPr="00161C1C">
              <w:rPr>
                <w:rFonts w:ascii="Open Sans" w:hAnsi="Open Sans" w:cs="Open Sans"/>
                <w:szCs w:val="22"/>
                <w:lang w:val="fr-FR"/>
              </w:rPr>
              <w:t>platforms  you</w:t>
            </w:r>
            <w:proofErr w:type="gramEnd"/>
            <w:r w:rsidRPr="00161C1C">
              <w:rPr>
                <w:rFonts w:ascii="Open Sans" w:hAnsi="Open Sans" w:cs="Open Sans"/>
                <w:szCs w:val="22"/>
                <w:lang w:val="fr-FR"/>
              </w:rPr>
              <w:t xml:space="preserve"> use, how often</w:t>
            </w:r>
            <w:r w:rsidR="0050350E">
              <w:rPr>
                <w:rFonts w:ascii="Open Sans" w:hAnsi="Open Sans" w:cs="Open Sans"/>
                <w:szCs w:val="22"/>
                <w:lang w:val="fr-FR"/>
              </w:rPr>
              <w:t>,</w:t>
            </w:r>
            <w:r w:rsidRPr="00161C1C">
              <w:rPr>
                <w:rFonts w:ascii="Open Sans" w:hAnsi="Open Sans" w:cs="Open Sans"/>
                <w:szCs w:val="22"/>
                <w:lang w:val="fr-FR"/>
              </w:rPr>
              <w:t xml:space="preserve"> and what you think are the advantages and disadvantages.</w:t>
            </w:r>
            <w:r w:rsidRPr="00161C1C">
              <w:rPr>
                <w:rFonts w:ascii="Open Sans" w:hAnsi="Open Sans" w:cs="Open Sans"/>
                <w:szCs w:val="22"/>
                <w:lang w:val="fr-FR"/>
              </w:rPr>
              <w:tab/>
            </w:r>
          </w:p>
          <w:p w14:paraId="13A14307" w14:textId="70B45880" w:rsidR="00161C1C" w:rsidRPr="00161C1C" w:rsidRDefault="00161C1C" w:rsidP="00161C1C">
            <w:pPr>
              <w:spacing w:before="120" w:after="120" w:line="240" w:lineRule="auto"/>
              <w:rPr>
                <w:rFonts w:ascii="Open Sans" w:hAnsi="Open Sans" w:cs="Open Sans"/>
                <w:szCs w:val="22"/>
                <w:lang w:val="fr-FR"/>
              </w:rPr>
            </w:pPr>
            <w:r w:rsidRPr="00161C1C">
              <w:rPr>
                <w:rFonts w:ascii="Open Sans" w:hAnsi="Open Sans" w:cs="Open Sans"/>
                <w:szCs w:val="22"/>
                <w:lang w:val="fr-FR"/>
              </w:rPr>
              <w:t>To say what mobile phone technology you use (computers, phones, tablets and other devices), why you use it</w:t>
            </w:r>
            <w:r w:rsidR="0050350E">
              <w:rPr>
                <w:rFonts w:ascii="Open Sans" w:hAnsi="Open Sans" w:cs="Open Sans"/>
                <w:szCs w:val="22"/>
                <w:lang w:val="fr-FR"/>
              </w:rPr>
              <w:t>,</w:t>
            </w:r>
            <w:r w:rsidRPr="00161C1C">
              <w:rPr>
                <w:rFonts w:ascii="Open Sans" w:hAnsi="Open Sans" w:cs="Open Sans"/>
                <w:szCs w:val="22"/>
                <w:lang w:val="fr-FR"/>
              </w:rPr>
              <w:t xml:space="preserve"> and their advantages and disadvantages. </w:t>
            </w:r>
          </w:p>
          <w:p w14:paraId="01B4172B" w14:textId="24BDB8D0" w:rsidR="000F39FB" w:rsidRPr="00F10BCD" w:rsidRDefault="00161C1C" w:rsidP="00161C1C">
            <w:pPr>
              <w:spacing w:before="120" w:after="120" w:line="240" w:lineRule="auto"/>
              <w:rPr>
                <w:rFonts w:ascii="Open Sans" w:hAnsi="Open Sans" w:cs="Open Sans"/>
                <w:szCs w:val="22"/>
              </w:rPr>
            </w:pPr>
            <w:r w:rsidRPr="00161C1C">
              <w:rPr>
                <w:rFonts w:ascii="Open Sans" w:hAnsi="Open Sans" w:cs="Open Sans"/>
                <w:szCs w:val="22"/>
                <w:lang w:val="fr-FR"/>
              </w:rPr>
              <w:t>To give your opinions about the importance of technology to young people and society.</w:t>
            </w:r>
          </w:p>
        </w:tc>
        <w:tc>
          <w:tcPr>
            <w:tcW w:w="1116" w:type="pct"/>
          </w:tcPr>
          <w:p w14:paraId="1C1930EC" w14:textId="5F5D1DC7"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161C1C">
              <w:rPr>
                <w:rFonts w:ascii="Open Sans" w:hAnsi="Open Sans" w:cs="Open Sans"/>
                <w:szCs w:val="22"/>
                <w:lang w:val="fr-FR"/>
              </w:rPr>
              <w:t>(</w:t>
            </w:r>
            <w:r>
              <w:rPr>
                <w:rFonts w:ascii="Open Sans" w:hAnsi="Open Sans" w:cs="Open Sans"/>
                <w:szCs w:val="22"/>
                <w:lang w:val="fr-FR"/>
              </w:rPr>
              <w:t>N</w:t>
            </w:r>
            <w:r w:rsidRPr="00161C1C">
              <w:rPr>
                <w:rFonts w:ascii="Open Sans" w:hAnsi="Open Sans" w:cs="Open Sans"/>
                <w:szCs w:val="22"/>
                <w:lang w:val="fr-FR"/>
              </w:rPr>
              <w:t>o) ni…(ni)… (nor, or (after negative verb) neither…nor…)</w:t>
            </w:r>
          </w:p>
          <w:p w14:paraId="0D767FA4" w14:textId="112924D2"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N</w:t>
            </w:r>
            <w:r w:rsidRPr="00161C1C">
              <w:rPr>
                <w:rFonts w:ascii="Open Sans" w:hAnsi="Open Sans" w:cs="Open Sans"/>
                <w:szCs w:val="22"/>
                <w:lang w:val="fr-FR"/>
              </w:rPr>
              <w:t>o (no, not)</w:t>
            </w:r>
          </w:p>
          <w:p w14:paraId="160B6902" w14:textId="3C81DEFF"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N</w:t>
            </w:r>
            <w:r w:rsidRPr="00161C1C">
              <w:rPr>
                <w:rFonts w:ascii="Open Sans" w:hAnsi="Open Sans" w:cs="Open Sans"/>
                <w:szCs w:val="22"/>
                <w:lang w:val="fr-FR"/>
              </w:rPr>
              <w:t>unca, (no) nunca (never)</w:t>
            </w:r>
          </w:p>
          <w:p w14:paraId="4EC82E91" w14:textId="1736A8FE"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J</w:t>
            </w:r>
            <w:r w:rsidRPr="00161C1C">
              <w:rPr>
                <w:rFonts w:ascii="Open Sans" w:hAnsi="Open Sans" w:cs="Open Sans"/>
                <w:szCs w:val="22"/>
                <w:lang w:val="fr-FR"/>
              </w:rPr>
              <w:t>amás (never)</w:t>
            </w:r>
          </w:p>
          <w:p w14:paraId="70AF5D65" w14:textId="74867380"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A</w:t>
            </w:r>
            <w:r w:rsidRPr="00161C1C">
              <w:rPr>
                <w:rFonts w:ascii="Open Sans" w:hAnsi="Open Sans" w:cs="Open Sans"/>
                <w:szCs w:val="22"/>
                <w:lang w:val="fr-FR"/>
              </w:rPr>
              <w:t>hora (now, these days)</w:t>
            </w:r>
          </w:p>
          <w:p w14:paraId="129EDB0A" w14:textId="5E939062"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Si</w:t>
            </w:r>
            <w:r w:rsidRPr="00161C1C">
              <w:rPr>
                <w:rFonts w:ascii="Open Sans" w:hAnsi="Open Sans" w:cs="Open Sans"/>
                <w:szCs w:val="22"/>
                <w:lang w:val="fr-FR"/>
              </w:rPr>
              <w:t>empre (always, forever)</w:t>
            </w:r>
          </w:p>
          <w:p w14:paraId="7345BF1C" w14:textId="2FCB5CC4"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A</w:t>
            </w:r>
            <w:r w:rsidRPr="00161C1C">
              <w:rPr>
                <w:rFonts w:ascii="Open Sans" w:hAnsi="Open Sans" w:cs="Open Sans"/>
                <w:szCs w:val="22"/>
                <w:lang w:val="fr-FR"/>
              </w:rPr>
              <w:t>ctualmente (now, at present, currently)</w:t>
            </w:r>
          </w:p>
          <w:p w14:paraId="74E98411" w14:textId="072B39F2" w:rsidR="00EA7989" w:rsidRPr="00F10BCD"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N</w:t>
            </w:r>
            <w:r w:rsidRPr="00161C1C">
              <w:rPr>
                <w:rFonts w:ascii="Open Sans" w:hAnsi="Open Sans" w:cs="Open Sans"/>
                <w:szCs w:val="22"/>
                <w:lang w:val="fr-FR"/>
              </w:rPr>
              <w:t>ormalmente (normally)</w:t>
            </w:r>
          </w:p>
        </w:tc>
        <w:tc>
          <w:tcPr>
            <w:tcW w:w="1116" w:type="pct"/>
          </w:tcPr>
          <w:p w14:paraId="17ED9A65" w14:textId="77777777"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161C1C">
              <w:rPr>
                <w:rFonts w:ascii="Open Sans" w:hAnsi="Open Sans" w:cs="Open Sans"/>
                <w:szCs w:val="22"/>
              </w:rPr>
              <w:t>Para + infinitive</w:t>
            </w:r>
          </w:p>
          <w:p w14:paraId="1148D429" w14:textId="77777777" w:rsidR="00161C1C" w:rsidRPr="00161C1C"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161C1C">
              <w:rPr>
                <w:rFonts w:ascii="Open Sans" w:hAnsi="Open Sans" w:cs="Open Sans"/>
                <w:szCs w:val="22"/>
              </w:rPr>
              <w:t>Position of adverbs of time, manner and place</w:t>
            </w:r>
          </w:p>
          <w:p w14:paraId="3D7C69E7" w14:textId="31FFD69A" w:rsidR="00544F59" w:rsidRPr="00F10BCD" w:rsidRDefault="00161C1C" w:rsidP="00161C1C">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652F7">
              <w:rPr>
                <w:rFonts w:ascii="Open Sans" w:hAnsi="Open Sans" w:cs="Open Sans"/>
                <w:szCs w:val="22"/>
                <w:lang w:val="es-ES"/>
              </w:rPr>
              <w:t xml:space="preserve">Comparative structures (regular forms </w:t>
            </w:r>
            <w:r w:rsidRPr="00A652F7">
              <w:rPr>
                <w:rFonts w:ascii="Open Sans" w:hAnsi="Open Sans" w:cs="Open Sans"/>
                <w:i/>
                <w:iCs/>
                <w:szCs w:val="22"/>
                <w:lang w:val="es-ES"/>
              </w:rPr>
              <w:t>más…que/de</w:t>
            </w:r>
            <w:r w:rsidRPr="00A652F7">
              <w:rPr>
                <w:rFonts w:ascii="Open Sans" w:hAnsi="Open Sans" w:cs="Open Sans"/>
                <w:szCs w:val="22"/>
                <w:lang w:val="es-ES"/>
              </w:rPr>
              <w:t xml:space="preserve">, </w:t>
            </w:r>
            <w:r w:rsidRPr="00A652F7">
              <w:rPr>
                <w:rFonts w:ascii="Open Sans" w:hAnsi="Open Sans" w:cs="Open Sans"/>
                <w:i/>
                <w:iCs/>
                <w:szCs w:val="22"/>
                <w:lang w:val="es-ES"/>
              </w:rPr>
              <w:t>menos…que/de</w:t>
            </w:r>
            <w:r w:rsidRPr="00A652F7">
              <w:rPr>
                <w:rFonts w:ascii="Open Sans" w:hAnsi="Open Sans" w:cs="Open Sans"/>
                <w:szCs w:val="22"/>
                <w:lang w:val="es-ES"/>
              </w:rPr>
              <w:t xml:space="preserve">, </w:t>
            </w:r>
            <w:r w:rsidRPr="00A652F7">
              <w:rPr>
                <w:rFonts w:ascii="Open Sans" w:hAnsi="Open Sans" w:cs="Open Sans"/>
                <w:i/>
                <w:iCs/>
                <w:szCs w:val="22"/>
                <w:lang w:val="es-ES"/>
              </w:rPr>
              <w:t>tan…como</w:t>
            </w:r>
            <w:r w:rsidRPr="00A652F7">
              <w:rPr>
                <w:rFonts w:ascii="Open Sans" w:hAnsi="Open Sans" w:cs="Open Sans"/>
                <w:szCs w:val="22"/>
                <w:lang w:val="es-ES"/>
              </w:rPr>
              <w:t xml:space="preserve"> and irregular forms </w:t>
            </w:r>
            <w:r w:rsidRPr="00A652F7">
              <w:rPr>
                <w:rFonts w:ascii="Open Sans" w:hAnsi="Open Sans" w:cs="Open Sans"/>
                <w:i/>
                <w:iCs/>
                <w:szCs w:val="22"/>
                <w:lang w:val="es-ES"/>
              </w:rPr>
              <w:t>mejor</w:t>
            </w:r>
            <w:r w:rsidRPr="00A652F7">
              <w:rPr>
                <w:rFonts w:ascii="Open Sans" w:hAnsi="Open Sans" w:cs="Open Sans"/>
                <w:szCs w:val="22"/>
                <w:lang w:val="es-ES"/>
              </w:rPr>
              <w:t xml:space="preserve"> and </w:t>
            </w:r>
            <w:r w:rsidRPr="00A652F7">
              <w:rPr>
                <w:rFonts w:ascii="Open Sans" w:hAnsi="Open Sans" w:cs="Open Sans"/>
                <w:i/>
                <w:iCs/>
                <w:szCs w:val="22"/>
                <w:lang w:val="es-ES"/>
              </w:rPr>
              <w:t>peor</w:t>
            </w:r>
            <w:r w:rsidRPr="00A652F7">
              <w:rPr>
                <w:rFonts w:ascii="Open Sans" w:hAnsi="Open Sans" w:cs="Open Sans"/>
                <w:szCs w:val="22"/>
                <w:lang w:val="es-ES"/>
              </w:rPr>
              <w:t>)</w:t>
            </w:r>
          </w:p>
        </w:tc>
        <w:tc>
          <w:tcPr>
            <w:tcW w:w="1116" w:type="pct"/>
          </w:tcPr>
          <w:p w14:paraId="176030AE" w14:textId="181DDCE3" w:rsidR="000F39FB" w:rsidRPr="00F10BCD" w:rsidRDefault="00161C1C"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roofErr w:type="gramStart"/>
            <w:r>
              <w:rPr>
                <w:rFonts w:ascii="Open Sans" w:hAnsi="Open Sans" w:cs="Open Sans"/>
                <w:szCs w:val="22"/>
                <w:lang w:val="fr-FR"/>
              </w:rPr>
              <w:t>v</w:t>
            </w:r>
            <w:proofErr w:type="gramEnd"/>
          </w:p>
          <w:p w14:paraId="68F798B5" w14:textId="77777777" w:rsidR="000F39FB" w:rsidRPr="00F10BCD" w:rsidRDefault="000F39FB"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p>
        </w:tc>
      </w:tr>
    </w:tbl>
    <w:p w14:paraId="51DFEDEF" w14:textId="4C76131D" w:rsidR="003478A7" w:rsidRDefault="003478A7" w:rsidP="003478A7">
      <w:pPr>
        <w:rPr>
          <w:lang w:val="fr-FR"/>
        </w:rPr>
      </w:pPr>
    </w:p>
    <w:p w14:paraId="0763C7CA" w14:textId="7155B597" w:rsidR="008E25AA" w:rsidRPr="008E25AA" w:rsidRDefault="008F6B6A" w:rsidP="005823AA">
      <w:pPr>
        <w:pStyle w:val="Heading2"/>
        <w:ind w:left="0" w:firstLine="0"/>
        <w:rPr>
          <w:rFonts w:ascii="Open Sans Medium" w:hAnsi="Open Sans Medium" w:cs="Open Sans Medium"/>
          <w:sz w:val="36"/>
          <w:szCs w:val="36"/>
        </w:rPr>
      </w:pPr>
      <w:bookmarkStart w:id="22" w:name="Unit8"/>
      <w:bookmarkStart w:id="23" w:name="_Hlk149048125"/>
      <w:bookmarkEnd w:id="22"/>
      <w:r w:rsidRPr="00FA341C">
        <w:rPr>
          <w:rFonts w:ascii="Open Sans Medium" w:hAnsi="Open Sans Medium" w:cs="Open Sans Medium"/>
          <w:sz w:val="36"/>
          <w:szCs w:val="36"/>
        </w:rPr>
        <w:t xml:space="preserve">Unit 8: </w:t>
      </w:r>
      <w:bookmarkEnd w:id="23"/>
      <w:r w:rsidR="00F73D96">
        <w:rPr>
          <w:rFonts w:ascii="Open Sans Medium" w:hAnsi="Open Sans Medium" w:cs="Open Sans Medium"/>
          <w:sz w:val="36"/>
          <w:szCs w:val="36"/>
        </w:rPr>
        <w:t>The environment and where people live</w:t>
      </w:r>
      <w:r w:rsidRPr="00FA341C">
        <w:rPr>
          <w:rFonts w:ascii="Open Sans Medium" w:hAnsi="Open Sans Medium" w:cs="Open Sans Medium"/>
          <w:sz w:val="36"/>
          <w:szCs w:val="36"/>
        </w:rPr>
        <w:tab/>
      </w:r>
    </w:p>
    <w:tbl>
      <w:tblPr>
        <w:tblStyle w:val="LightList-Accent1"/>
        <w:tblW w:w="5000" w:type="pct"/>
        <w:tblLook w:val="06A0" w:firstRow="1" w:lastRow="0" w:firstColumn="1" w:lastColumn="0" w:noHBand="1" w:noVBand="1"/>
      </w:tblPr>
      <w:tblGrid>
        <w:gridCol w:w="4810"/>
        <w:gridCol w:w="3250"/>
        <w:gridCol w:w="3250"/>
        <w:gridCol w:w="3250"/>
      </w:tblGrid>
      <w:tr w:rsidR="000F39FB" w14:paraId="06E074AA" w14:textId="77777777" w:rsidTr="000F39F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2" w:type="pct"/>
            <w:shd w:val="clear" w:color="auto" w:fill="371376"/>
          </w:tcPr>
          <w:p w14:paraId="6F47F083" w14:textId="77777777" w:rsidR="000F39FB" w:rsidRPr="00F10BCD" w:rsidRDefault="000F39FB" w:rsidP="00022538">
            <w:pPr>
              <w:spacing w:before="120" w:after="120" w:line="240" w:lineRule="auto"/>
              <w:rPr>
                <w:rFonts w:ascii="Open Sans" w:hAnsi="Open Sans" w:cs="Open Sans"/>
                <w:color w:val="FFFFFF"/>
              </w:rPr>
            </w:pPr>
            <w:r w:rsidRPr="00F10BCD">
              <w:rPr>
                <w:rFonts w:ascii="Open Sans" w:hAnsi="Open Sans" w:cs="Open Sans"/>
                <w:color w:val="FFFFFF"/>
              </w:rPr>
              <w:t>Intent</w:t>
            </w:r>
          </w:p>
        </w:tc>
        <w:tc>
          <w:tcPr>
            <w:tcW w:w="1116" w:type="pct"/>
            <w:shd w:val="clear" w:color="auto" w:fill="371376"/>
          </w:tcPr>
          <w:p w14:paraId="35E2C907"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sidRPr="00F10BCD">
              <w:rPr>
                <w:rFonts w:ascii="Open Sans" w:hAnsi="Open Sans" w:cs="Open Sans"/>
                <w:color w:val="FFFFFF"/>
              </w:rPr>
              <w:t>Key language</w:t>
            </w:r>
          </w:p>
        </w:tc>
        <w:tc>
          <w:tcPr>
            <w:tcW w:w="1116" w:type="pct"/>
            <w:shd w:val="clear" w:color="auto" w:fill="371376"/>
          </w:tcPr>
          <w:p w14:paraId="5846D9B3"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sidRPr="00F10BCD">
              <w:rPr>
                <w:rFonts w:ascii="Open Sans" w:hAnsi="Open Sans" w:cs="Open Sans"/>
                <w:color w:val="FFFFFF"/>
              </w:rPr>
              <w:t>Grammar</w:t>
            </w:r>
          </w:p>
        </w:tc>
        <w:tc>
          <w:tcPr>
            <w:tcW w:w="1116" w:type="pct"/>
            <w:shd w:val="clear" w:color="auto" w:fill="371376"/>
          </w:tcPr>
          <w:p w14:paraId="311A7ECC"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rPr>
            </w:pPr>
            <w:r w:rsidRPr="00F10BCD">
              <w:rPr>
                <w:rFonts w:ascii="Open Sans" w:hAnsi="Open Sans" w:cs="Open Sans"/>
                <w:color w:val="FFFFFF"/>
              </w:rPr>
              <w:t>Phonics</w:t>
            </w:r>
          </w:p>
        </w:tc>
      </w:tr>
      <w:tr w:rsidR="000F39FB" w:rsidRPr="00A652F7" w14:paraId="552F93BC" w14:textId="77777777" w:rsidTr="000F39FB">
        <w:tc>
          <w:tcPr>
            <w:cnfStyle w:val="001000000000" w:firstRow="0" w:lastRow="0" w:firstColumn="1" w:lastColumn="0" w:oddVBand="0" w:evenVBand="0" w:oddHBand="0" w:evenHBand="0" w:firstRowFirstColumn="0" w:firstRowLastColumn="0" w:lastRowFirstColumn="0" w:lastRowLastColumn="0"/>
            <w:tcW w:w="1652" w:type="pct"/>
          </w:tcPr>
          <w:p w14:paraId="3DADC4CC" w14:textId="46B0D1C3"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 xml:space="preserve">To describe your local area and say what there is. </w:t>
            </w:r>
          </w:p>
          <w:p w14:paraId="5FA87730" w14:textId="1693FF2B"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To say what you can do and see in your area.</w:t>
            </w:r>
          </w:p>
          <w:p w14:paraId="3240FF83" w14:textId="2F45EF26"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 xml:space="preserve">To give opinions of local facilities and to list advantages and disadvantages. </w:t>
            </w:r>
          </w:p>
          <w:p w14:paraId="7B2F2B5A" w14:textId="47CE2C25"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lastRenderedPageBreak/>
              <w:t xml:space="preserve">To describe your ideal area. </w:t>
            </w:r>
          </w:p>
          <w:p w14:paraId="02A4E7BC" w14:textId="177392A9"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 xml:space="preserve">To describe your home and your ideal home. </w:t>
            </w:r>
          </w:p>
          <w:p w14:paraId="32619F4A" w14:textId="670A7691"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 xml:space="preserve">To say where you would like to live in the future and why. </w:t>
            </w:r>
          </w:p>
          <w:p w14:paraId="41F93C1D" w14:textId="1DA1E63D"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 xml:space="preserve">To talk about local environmental issues. </w:t>
            </w:r>
          </w:p>
          <w:p w14:paraId="0DEDEFA1" w14:textId="4BFF5663" w:rsidR="00A44DD8" w:rsidRPr="00A44DD8" w:rsidRDefault="00A44DD8" w:rsidP="00A44DD8">
            <w:pPr>
              <w:spacing w:before="120" w:after="120" w:line="240" w:lineRule="auto"/>
              <w:rPr>
                <w:rFonts w:ascii="Open Sans" w:hAnsi="Open Sans" w:cs="Open Sans"/>
                <w:szCs w:val="22"/>
              </w:rPr>
            </w:pPr>
            <w:r w:rsidRPr="00A44DD8">
              <w:rPr>
                <w:rFonts w:ascii="Open Sans" w:hAnsi="Open Sans" w:cs="Open Sans"/>
                <w:szCs w:val="22"/>
              </w:rPr>
              <w:t xml:space="preserve">To say what you do/did/will do to help protect the environment. </w:t>
            </w:r>
          </w:p>
          <w:p w14:paraId="6BE85C9F" w14:textId="2AE07663" w:rsidR="008E25AA" w:rsidRPr="00F751C2" w:rsidRDefault="00A44DD8" w:rsidP="00A44DD8">
            <w:pPr>
              <w:spacing w:before="120" w:after="120" w:line="240" w:lineRule="auto"/>
              <w:rPr>
                <w:rFonts w:ascii="Open Sans" w:hAnsi="Open Sans" w:cs="Open Sans"/>
                <w:b/>
                <w:bCs w:val="0"/>
                <w:sz w:val="24"/>
              </w:rPr>
            </w:pPr>
            <w:r w:rsidRPr="00A44DD8">
              <w:rPr>
                <w:rFonts w:ascii="Open Sans" w:hAnsi="Open Sans" w:cs="Open Sans"/>
                <w:szCs w:val="22"/>
              </w:rPr>
              <w:t>To discuss and give opinions about global environmental issues (climate change, environmental damage</w:t>
            </w:r>
            <w:r w:rsidR="0050350E">
              <w:rPr>
                <w:rFonts w:ascii="Open Sans" w:hAnsi="Open Sans" w:cs="Open Sans"/>
                <w:szCs w:val="22"/>
              </w:rPr>
              <w:t>, etc</w:t>
            </w:r>
            <w:r w:rsidRPr="00A44DD8">
              <w:rPr>
                <w:rFonts w:ascii="Open Sans" w:hAnsi="Open Sans" w:cs="Open Sans"/>
                <w:szCs w:val="22"/>
              </w:rPr>
              <w:t>).</w:t>
            </w:r>
          </w:p>
        </w:tc>
        <w:tc>
          <w:tcPr>
            <w:tcW w:w="1116" w:type="pct"/>
          </w:tcPr>
          <w:p w14:paraId="5A131EB8" w14:textId="3C8A7C9A" w:rsidR="00A66F37" w:rsidRDefault="0032583C"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Pr>
                <w:rFonts w:ascii="Open Sans" w:hAnsi="Open Sans" w:cs="Open Sans"/>
                <w:lang w:val="fr-FR"/>
              </w:rPr>
              <w:lastRenderedPageBreak/>
              <w:t>Quisiera/me gustaría</w:t>
            </w:r>
            <w:r w:rsidR="00D922FC">
              <w:rPr>
                <w:rFonts w:ascii="Open Sans" w:hAnsi="Open Sans" w:cs="Open Sans"/>
                <w:lang w:val="fr-FR"/>
              </w:rPr>
              <w:t xml:space="preserve"> + infinitive</w:t>
            </w:r>
          </w:p>
          <w:p w14:paraId="6042AA38" w14:textId="39699A5F" w:rsidR="00A66F37" w:rsidRDefault="00A66F37"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Pr>
                <w:rFonts w:ascii="Open Sans" w:hAnsi="Open Sans" w:cs="Open Sans"/>
                <w:lang w:val="fr-FR"/>
              </w:rPr>
              <w:t>Voy a/vamos a</w:t>
            </w:r>
            <w:r w:rsidR="00D922FC">
              <w:rPr>
                <w:rFonts w:ascii="Open Sans" w:hAnsi="Open Sans" w:cs="Open Sans"/>
                <w:lang w:val="fr-FR"/>
              </w:rPr>
              <w:t xml:space="preserve"> + infinitive</w:t>
            </w:r>
          </w:p>
          <w:p w14:paraId="4C3628D0" w14:textId="1A732A23" w:rsidR="0032583C" w:rsidRPr="00F10BCD" w:rsidRDefault="0032583C"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fr-FR"/>
              </w:rPr>
            </w:pPr>
            <w:r>
              <w:rPr>
                <w:rFonts w:ascii="Open Sans" w:hAnsi="Open Sans" w:cs="Open Sans"/>
                <w:lang w:val="fr-FR"/>
              </w:rPr>
              <w:t>Hay que/tengo que/tenemos que</w:t>
            </w:r>
            <w:r w:rsidR="00D922FC">
              <w:rPr>
                <w:rFonts w:ascii="Open Sans" w:hAnsi="Open Sans" w:cs="Open Sans"/>
                <w:lang w:val="fr-FR"/>
              </w:rPr>
              <w:t xml:space="preserve"> + infinitive</w:t>
            </w:r>
          </w:p>
        </w:tc>
        <w:tc>
          <w:tcPr>
            <w:tcW w:w="1116" w:type="pct"/>
          </w:tcPr>
          <w:p w14:paraId="0AD3DF12"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Periphrastic (near) future tense (ir a + infinitive)</w:t>
            </w:r>
          </w:p>
          <w:p w14:paraId="7D2177B3"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 xml:space="preserve">Use of the pronouns </w:t>
            </w:r>
            <w:r w:rsidRPr="00A44DD8">
              <w:rPr>
                <w:rFonts w:ascii="Open Sans" w:hAnsi="Open Sans" w:cs="Open Sans"/>
                <w:i/>
                <w:iCs/>
                <w:szCs w:val="22"/>
              </w:rPr>
              <w:t>alguno</w:t>
            </w:r>
            <w:r w:rsidRPr="00A44DD8">
              <w:rPr>
                <w:rFonts w:ascii="Open Sans" w:hAnsi="Open Sans" w:cs="Open Sans"/>
                <w:szCs w:val="22"/>
              </w:rPr>
              <w:t xml:space="preserve"> and </w:t>
            </w:r>
            <w:r w:rsidRPr="00A44DD8">
              <w:rPr>
                <w:rFonts w:ascii="Open Sans" w:hAnsi="Open Sans" w:cs="Open Sans"/>
                <w:i/>
                <w:iCs/>
                <w:szCs w:val="22"/>
              </w:rPr>
              <w:t>ninguno</w:t>
            </w:r>
            <w:r w:rsidRPr="00A44DD8">
              <w:rPr>
                <w:rFonts w:ascii="Open Sans" w:hAnsi="Open Sans" w:cs="Open Sans"/>
                <w:szCs w:val="22"/>
              </w:rPr>
              <w:t>, including their inflected forms for gender</w:t>
            </w:r>
          </w:p>
          <w:p w14:paraId="07F9F6C8"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lastRenderedPageBreak/>
              <w:t xml:space="preserve">Imperative (affirmative, 2nd singular only and irregular </w:t>
            </w:r>
            <w:r w:rsidRPr="00A44DD8">
              <w:rPr>
                <w:rFonts w:ascii="Open Sans" w:hAnsi="Open Sans" w:cs="Open Sans"/>
                <w:i/>
                <w:iCs/>
                <w:szCs w:val="22"/>
              </w:rPr>
              <w:t>tú</w:t>
            </w:r>
            <w:r w:rsidRPr="00A44DD8">
              <w:rPr>
                <w:rFonts w:ascii="Open Sans" w:hAnsi="Open Sans" w:cs="Open Sans"/>
                <w:szCs w:val="22"/>
              </w:rPr>
              <w:t xml:space="preserve"> commands)</w:t>
            </w:r>
          </w:p>
          <w:p w14:paraId="1B7D07BD" w14:textId="77777777" w:rsidR="00A44DD8" w:rsidRPr="00A652F7"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r w:rsidRPr="00A652F7">
              <w:rPr>
                <w:rFonts w:ascii="Open Sans" w:hAnsi="Open Sans" w:cs="Open Sans"/>
                <w:szCs w:val="22"/>
                <w:lang w:val="es-ES"/>
              </w:rPr>
              <w:t>Demonstrative adjectives (</w:t>
            </w:r>
            <w:r w:rsidRPr="00A652F7">
              <w:rPr>
                <w:rFonts w:ascii="Open Sans" w:hAnsi="Open Sans" w:cs="Open Sans"/>
                <w:i/>
                <w:iCs/>
                <w:szCs w:val="22"/>
                <w:lang w:val="es-ES"/>
              </w:rPr>
              <w:t>este</w:t>
            </w:r>
            <w:r w:rsidRPr="00A652F7">
              <w:rPr>
                <w:rFonts w:ascii="Open Sans" w:hAnsi="Open Sans" w:cs="Open Sans"/>
                <w:szCs w:val="22"/>
                <w:lang w:val="es-ES"/>
              </w:rPr>
              <w:t xml:space="preserve">, </w:t>
            </w:r>
            <w:r w:rsidRPr="00A652F7">
              <w:rPr>
                <w:rFonts w:ascii="Open Sans" w:hAnsi="Open Sans" w:cs="Open Sans"/>
                <w:i/>
                <w:iCs/>
                <w:szCs w:val="22"/>
                <w:lang w:val="es-ES"/>
              </w:rPr>
              <w:t>esta</w:t>
            </w:r>
            <w:r w:rsidRPr="00A652F7">
              <w:rPr>
                <w:rFonts w:ascii="Open Sans" w:hAnsi="Open Sans" w:cs="Open Sans"/>
                <w:szCs w:val="22"/>
                <w:lang w:val="es-ES"/>
              </w:rPr>
              <w:t xml:space="preserve">, </w:t>
            </w:r>
            <w:r w:rsidRPr="00A652F7">
              <w:rPr>
                <w:rFonts w:ascii="Open Sans" w:hAnsi="Open Sans" w:cs="Open Sans"/>
                <w:i/>
                <w:iCs/>
                <w:szCs w:val="22"/>
                <w:lang w:val="es-ES"/>
              </w:rPr>
              <w:t>ese</w:t>
            </w:r>
            <w:r w:rsidRPr="00A652F7">
              <w:rPr>
                <w:rFonts w:ascii="Open Sans" w:hAnsi="Open Sans" w:cs="Open Sans"/>
                <w:szCs w:val="22"/>
                <w:lang w:val="es-ES"/>
              </w:rPr>
              <w:t xml:space="preserve">, </w:t>
            </w:r>
            <w:r w:rsidRPr="00A652F7">
              <w:rPr>
                <w:rFonts w:ascii="Open Sans" w:hAnsi="Open Sans" w:cs="Open Sans"/>
                <w:i/>
                <w:iCs/>
                <w:szCs w:val="22"/>
                <w:lang w:val="es-ES"/>
              </w:rPr>
              <w:t>esa</w:t>
            </w:r>
            <w:r w:rsidRPr="00A652F7">
              <w:rPr>
                <w:rFonts w:ascii="Open Sans" w:hAnsi="Open Sans" w:cs="Open Sans"/>
                <w:szCs w:val="22"/>
                <w:lang w:val="es-ES"/>
              </w:rPr>
              <w:t>, and irregular plural forms (estos, esos) and regular plurals (estas, esas))</w:t>
            </w:r>
          </w:p>
          <w:p w14:paraId="1804F7C7" w14:textId="77777777" w:rsid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Present perfect (regular and irregular)</w:t>
            </w:r>
          </w:p>
          <w:p w14:paraId="6FA2ED7D" w14:textId="2C0D5F12" w:rsidR="00B04BC4" w:rsidRPr="00A13158" w:rsidRDefault="00B04BC4"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F751C2">
              <w:rPr>
                <w:rFonts w:ascii="Open Sans Medium" w:eastAsiaTheme="majorEastAsia" w:hAnsi="Open Sans Medium" w:cs="Open Sans Medium"/>
                <w:b/>
                <w:bCs/>
                <w:color w:val="C8194B"/>
                <w:sz w:val="24"/>
                <w:lang w:val="en-GB"/>
              </w:rPr>
              <w:t>Higher tier only</w:t>
            </w:r>
            <w:r w:rsidRPr="00A13158">
              <w:rPr>
                <w:rFonts w:ascii="Open Sans" w:hAnsi="Open Sans" w:cs="Open Sans"/>
                <w:szCs w:val="22"/>
              </w:rPr>
              <w:t xml:space="preserve"> </w:t>
            </w:r>
          </w:p>
          <w:p w14:paraId="2C2955DD"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 xml:space="preserve">Conditional tense (1st, 2nd and 3rd person singular and plural, and irregular verbs </w:t>
            </w:r>
            <w:r w:rsidRPr="00A44DD8">
              <w:rPr>
                <w:rFonts w:ascii="Open Sans" w:hAnsi="Open Sans" w:cs="Open Sans"/>
                <w:i/>
                <w:iCs/>
                <w:szCs w:val="22"/>
              </w:rPr>
              <w:t>saber</w:t>
            </w:r>
            <w:r w:rsidRPr="00A44DD8">
              <w:rPr>
                <w:rFonts w:ascii="Open Sans" w:hAnsi="Open Sans" w:cs="Open Sans"/>
                <w:szCs w:val="22"/>
              </w:rPr>
              <w:t xml:space="preserve">, </w:t>
            </w:r>
            <w:r w:rsidRPr="00A44DD8">
              <w:rPr>
                <w:rFonts w:ascii="Open Sans" w:hAnsi="Open Sans" w:cs="Open Sans"/>
                <w:i/>
                <w:iCs/>
                <w:szCs w:val="22"/>
              </w:rPr>
              <w:t>querer</w:t>
            </w:r>
            <w:r w:rsidRPr="00A44DD8">
              <w:rPr>
                <w:rFonts w:ascii="Open Sans" w:hAnsi="Open Sans" w:cs="Open Sans"/>
                <w:szCs w:val="22"/>
              </w:rPr>
              <w:t xml:space="preserve">, </w:t>
            </w:r>
            <w:r w:rsidRPr="00A44DD8">
              <w:rPr>
                <w:rFonts w:ascii="Open Sans" w:hAnsi="Open Sans" w:cs="Open Sans"/>
                <w:i/>
                <w:iCs/>
                <w:szCs w:val="22"/>
              </w:rPr>
              <w:t>venir</w:t>
            </w:r>
            <w:r w:rsidRPr="00A44DD8">
              <w:rPr>
                <w:rFonts w:ascii="Open Sans" w:hAnsi="Open Sans" w:cs="Open Sans"/>
                <w:szCs w:val="22"/>
              </w:rPr>
              <w:t xml:space="preserve">, </w:t>
            </w:r>
            <w:r w:rsidRPr="00A44DD8">
              <w:rPr>
                <w:rFonts w:ascii="Open Sans" w:hAnsi="Open Sans" w:cs="Open Sans"/>
                <w:i/>
                <w:iCs/>
                <w:szCs w:val="22"/>
              </w:rPr>
              <w:t>decir</w:t>
            </w:r>
            <w:r w:rsidRPr="00A44DD8">
              <w:rPr>
                <w:rFonts w:ascii="Open Sans" w:hAnsi="Open Sans" w:cs="Open Sans"/>
                <w:szCs w:val="22"/>
              </w:rPr>
              <w:t xml:space="preserve">, </w:t>
            </w:r>
            <w:r w:rsidRPr="00A44DD8">
              <w:rPr>
                <w:rFonts w:ascii="Open Sans" w:hAnsi="Open Sans" w:cs="Open Sans"/>
                <w:i/>
                <w:iCs/>
                <w:szCs w:val="22"/>
              </w:rPr>
              <w:t>salir</w:t>
            </w:r>
            <w:r w:rsidRPr="00A44DD8">
              <w:rPr>
                <w:rFonts w:ascii="Open Sans" w:hAnsi="Open Sans" w:cs="Open Sans"/>
                <w:szCs w:val="22"/>
              </w:rPr>
              <w:t>)</w:t>
            </w:r>
          </w:p>
          <w:p w14:paraId="48CFC1BF" w14:textId="77777777" w:rsidR="00A44DD8" w:rsidRPr="00A652F7" w:rsidRDefault="00A44DD8" w:rsidP="0077238C">
            <w:pPr>
              <w:spacing w:before="24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r w:rsidRPr="00A652F7">
              <w:rPr>
                <w:rFonts w:ascii="Open Sans" w:hAnsi="Open Sans" w:cs="Open Sans"/>
                <w:szCs w:val="22"/>
                <w:lang w:val="es-ES"/>
              </w:rPr>
              <w:t>Impersonal verbs (parece, basta, falta, hace falta, vale la pena)</w:t>
            </w:r>
          </w:p>
          <w:p w14:paraId="65489AA5"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Multi-verb expressions (acabar de + infinitive, seguir + present participle, llevar + time period + present participle)</w:t>
            </w:r>
          </w:p>
          <w:p w14:paraId="2D61991D"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lastRenderedPageBreak/>
              <w:t>Imperative (affirmative, 2nd person plural)</w:t>
            </w:r>
          </w:p>
          <w:p w14:paraId="143BB9F7"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Demonstrative adjectives (</w:t>
            </w:r>
            <w:r w:rsidRPr="00A44DD8">
              <w:rPr>
                <w:rFonts w:ascii="Open Sans" w:hAnsi="Open Sans" w:cs="Open Sans"/>
                <w:i/>
                <w:iCs/>
                <w:szCs w:val="22"/>
              </w:rPr>
              <w:t>aquel</w:t>
            </w:r>
            <w:r w:rsidRPr="00A44DD8">
              <w:rPr>
                <w:rFonts w:ascii="Open Sans" w:hAnsi="Open Sans" w:cs="Open Sans"/>
                <w:szCs w:val="22"/>
              </w:rPr>
              <w:t xml:space="preserve"> with agreement for gender and number)</w:t>
            </w:r>
          </w:p>
          <w:p w14:paraId="54C88083" w14:textId="5259F6B2" w:rsidR="000F39FB" w:rsidRPr="0021340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en-GB"/>
              </w:rPr>
            </w:pPr>
            <w:r w:rsidRPr="00A44DD8">
              <w:rPr>
                <w:rFonts w:ascii="Open Sans" w:hAnsi="Open Sans" w:cs="Open Sans"/>
                <w:szCs w:val="22"/>
              </w:rPr>
              <w:t xml:space="preserve">Present tense with </w:t>
            </w:r>
            <w:r w:rsidRPr="00A44DD8">
              <w:rPr>
                <w:rFonts w:ascii="Open Sans" w:hAnsi="Open Sans" w:cs="Open Sans"/>
                <w:i/>
                <w:iCs/>
                <w:szCs w:val="22"/>
              </w:rPr>
              <w:t>desde hace</w:t>
            </w:r>
          </w:p>
        </w:tc>
        <w:tc>
          <w:tcPr>
            <w:tcW w:w="1116" w:type="pct"/>
          </w:tcPr>
          <w:p w14:paraId="46C6B901" w14:textId="77777777" w:rsidR="000F39FB" w:rsidRPr="00A652F7"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es-ES"/>
              </w:rPr>
            </w:pPr>
            <w:r w:rsidRPr="00A652F7">
              <w:rPr>
                <w:rFonts w:ascii="Open Sans" w:hAnsi="Open Sans" w:cs="Open Sans"/>
                <w:lang w:val="es-ES"/>
              </w:rPr>
              <w:lastRenderedPageBreak/>
              <w:t>ce</w:t>
            </w:r>
          </w:p>
          <w:p w14:paraId="4D86DA4C" w14:textId="77777777" w:rsidR="00A44DD8" w:rsidRPr="00A652F7"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es-ES"/>
              </w:rPr>
            </w:pPr>
            <w:r w:rsidRPr="00A652F7">
              <w:rPr>
                <w:rFonts w:ascii="Open Sans" w:hAnsi="Open Sans" w:cs="Open Sans"/>
                <w:lang w:val="es-ES"/>
              </w:rPr>
              <w:t>ci</w:t>
            </w:r>
          </w:p>
          <w:p w14:paraId="16EF0A15" w14:textId="77777777" w:rsidR="00A44DD8" w:rsidRPr="00A652F7"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es-ES"/>
              </w:rPr>
            </w:pPr>
            <w:r w:rsidRPr="00A652F7">
              <w:rPr>
                <w:rFonts w:ascii="Open Sans" w:hAnsi="Open Sans" w:cs="Open Sans"/>
                <w:lang w:val="es-ES"/>
              </w:rPr>
              <w:t>z</w:t>
            </w:r>
          </w:p>
          <w:p w14:paraId="6ADC701E" w14:textId="77777777" w:rsidR="00A44DD8" w:rsidRPr="00A652F7"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es-ES"/>
              </w:rPr>
            </w:pPr>
            <w:r w:rsidRPr="00A652F7">
              <w:rPr>
                <w:rFonts w:ascii="Open Sans" w:hAnsi="Open Sans" w:cs="Open Sans"/>
                <w:lang w:val="es-ES"/>
              </w:rPr>
              <w:t>que</w:t>
            </w:r>
          </w:p>
          <w:p w14:paraId="2AF71056" w14:textId="7456277F" w:rsidR="00A44DD8" w:rsidRPr="00A652F7"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lang w:val="es-ES"/>
              </w:rPr>
            </w:pPr>
            <w:r w:rsidRPr="00A652F7">
              <w:rPr>
                <w:rFonts w:ascii="Open Sans" w:hAnsi="Open Sans" w:cs="Open Sans"/>
                <w:lang w:val="es-ES"/>
              </w:rPr>
              <w:t>qui</w:t>
            </w:r>
          </w:p>
        </w:tc>
      </w:tr>
    </w:tbl>
    <w:p w14:paraId="4FB12F33" w14:textId="77777777" w:rsidR="00F10BCD" w:rsidRPr="00A652F7" w:rsidRDefault="00F10BCD" w:rsidP="00F10BCD">
      <w:pPr>
        <w:spacing w:line="240" w:lineRule="auto"/>
        <w:rPr>
          <w:rFonts w:ascii="Open Sans Medium" w:eastAsiaTheme="majorEastAsia" w:hAnsi="Open Sans Medium" w:cs="Open Sans Medium"/>
          <w:b/>
          <w:bCs/>
          <w:color w:val="371376"/>
          <w:sz w:val="24"/>
          <w:lang w:val="es-ES"/>
        </w:rPr>
      </w:pPr>
    </w:p>
    <w:p w14:paraId="4D974550" w14:textId="0DA011CF" w:rsidR="008F6B6A" w:rsidRPr="00FA341C" w:rsidRDefault="008F6B6A" w:rsidP="008F6B6A">
      <w:pPr>
        <w:pStyle w:val="Heading2"/>
        <w:rPr>
          <w:rFonts w:ascii="Open Sans Medium" w:hAnsi="Open Sans Medium" w:cs="Open Sans Medium"/>
          <w:sz w:val="36"/>
          <w:szCs w:val="36"/>
        </w:rPr>
      </w:pPr>
      <w:bookmarkStart w:id="24" w:name="Unit9"/>
      <w:bookmarkStart w:id="25" w:name="_Hlk149048132"/>
      <w:bookmarkEnd w:id="24"/>
      <w:r w:rsidRPr="00FA341C">
        <w:rPr>
          <w:rFonts w:ascii="Open Sans Medium" w:hAnsi="Open Sans Medium" w:cs="Open Sans Medium"/>
          <w:sz w:val="36"/>
          <w:szCs w:val="36"/>
        </w:rPr>
        <w:t xml:space="preserve">Unit 9: </w:t>
      </w:r>
      <w:r w:rsidR="00A44DD8">
        <w:rPr>
          <w:rFonts w:ascii="Open Sans Medium" w:hAnsi="Open Sans Medium" w:cs="Open Sans Medium"/>
          <w:sz w:val="36"/>
          <w:szCs w:val="36"/>
        </w:rPr>
        <w:t>Travel and tourism, including places of interest</w:t>
      </w:r>
    </w:p>
    <w:tbl>
      <w:tblPr>
        <w:tblStyle w:val="LightList-Accent1"/>
        <w:tblW w:w="5000" w:type="pct"/>
        <w:tblLook w:val="06A0" w:firstRow="1" w:lastRow="0" w:firstColumn="1" w:lastColumn="0" w:noHBand="1" w:noVBand="1"/>
      </w:tblPr>
      <w:tblGrid>
        <w:gridCol w:w="4810"/>
        <w:gridCol w:w="3250"/>
        <w:gridCol w:w="3250"/>
        <w:gridCol w:w="3250"/>
      </w:tblGrid>
      <w:tr w:rsidR="000F39FB" w:rsidRPr="00F10BCD" w14:paraId="20002646" w14:textId="77777777" w:rsidTr="000F39F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2" w:type="pct"/>
            <w:shd w:val="clear" w:color="auto" w:fill="371376"/>
          </w:tcPr>
          <w:bookmarkEnd w:id="25"/>
          <w:p w14:paraId="1D437D53" w14:textId="77777777" w:rsidR="000F39FB" w:rsidRPr="00F10BCD" w:rsidRDefault="000F39FB" w:rsidP="00022538">
            <w:pPr>
              <w:spacing w:before="120" w:after="120" w:line="240" w:lineRule="auto"/>
              <w:rPr>
                <w:rFonts w:ascii="Open Sans" w:hAnsi="Open Sans" w:cs="Open Sans"/>
                <w:color w:val="FFFFFF"/>
                <w:szCs w:val="22"/>
              </w:rPr>
            </w:pPr>
            <w:r w:rsidRPr="00F10BCD">
              <w:rPr>
                <w:rFonts w:ascii="Open Sans" w:hAnsi="Open Sans" w:cs="Open Sans"/>
                <w:color w:val="FFFFFF"/>
                <w:szCs w:val="22"/>
              </w:rPr>
              <w:t>Intent</w:t>
            </w:r>
          </w:p>
        </w:tc>
        <w:tc>
          <w:tcPr>
            <w:tcW w:w="1116" w:type="pct"/>
            <w:shd w:val="clear" w:color="auto" w:fill="371376"/>
          </w:tcPr>
          <w:p w14:paraId="412B8D74"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szCs w:val="22"/>
              </w:rPr>
            </w:pPr>
            <w:r w:rsidRPr="00F10BCD">
              <w:rPr>
                <w:rFonts w:ascii="Open Sans" w:hAnsi="Open Sans" w:cs="Open Sans"/>
                <w:color w:val="FFFFFF"/>
                <w:szCs w:val="22"/>
              </w:rPr>
              <w:t>Key language</w:t>
            </w:r>
          </w:p>
        </w:tc>
        <w:tc>
          <w:tcPr>
            <w:tcW w:w="1116" w:type="pct"/>
            <w:shd w:val="clear" w:color="auto" w:fill="371376"/>
          </w:tcPr>
          <w:p w14:paraId="3EDE6CBD"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szCs w:val="22"/>
              </w:rPr>
            </w:pPr>
            <w:r w:rsidRPr="00F10BCD">
              <w:rPr>
                <w:rFonts w:ascii="Open Sans" w:hAnsi="Open Sans" w:cs="Open Sans"/>
                <w:color w:val="FFFFFF"/>
                <w:szCs w:val="22"/>
              </w:rPr>
              <w:t>Grammar</w:t>
            </w:r>
          </w:p>
        </w:tc>
        <w:tc>
          <w:tcPr>
            <w:tcW w:w="1116" w:type="pct"/>
            <w:shd w:val="clear" w:color="auto" w:fill="371376"/>
          </w:tcPr>
          <w:p w14:paraId="75FE6114" w14:textId="77777777" w:rsidR="000F39FB" w:rsidRPr="00F10BCD" w:rsidRDefault="000F39FB" w:rsidP="00022538">
            <w:pPr>
              <w:spacing w:before="120" w:after="120" w:line="240" w:lineRule="auto"/>
              <w:cnfStyle w:val="100000000000" w:firstRow="1" w:lastRow="0" w:firstColumn="0" w:lastColumn="0" w:oddVBand="0" w:evenVBand="0" w:oddHBand="0" w:evenHBand="0" w:firstRowFirstColumn="0" w:firstRowLastColumn="0" w:lastRowFirstColumn="0" w:lastRowLastColumn="0"/>
              <w:rPr>
                <w:rFonts w:ascii="Open Sans" w:hAnsi="Open Sans" w:cs="Open Sans"/>
                <w:color w:val="FFFFFF"/>
                <w:szCs w:val="22"/>
              </w:rPr>
            </w:pPr>
            <w:r w:rsidRPr="00F10BCD">
              <w:rPr>
                <w:rFonts w:ascii="Open Sans" w:hAnsi="Open Sans" w:cs="Open Sans"/>
                <w:color w:val="FFFFFF"/>
                <w:szCs w:val="22"/>
              </w:rPr>
              <w:t>Phonics</w:t>
            </w:r>
          </w:p>
        </w:tc>
      </w:tr>
      <w:tr w:rsidR="000F39FB" w:rsidRPr="00F10BCD" w14:paraId="2EE13EF7" w14:textId="77777777" w:rsidTr="000F39FB">
        <w:tc>
          <w:tcPr>
            <w:cnfStyle w:val="001000000000" w:firstRow="0" w:lastRow="0" w:firstColumn="1" w:lastColumn="0" w:oddVBand="0" w:evenVBand="0" w:oddHBand="0" w:evenHBand="0" w:firstRowFirstColumn="0" w:firstRowLastColumn="0" w:lastRowFirstColumn="0" w:lastRowLastColumn="0"/>
            <w:tcW w:w="1652" w:type="pct"/>
          </w:tcPr>
          <w:p w14:paraId="70B16DE6" w14:textId="186A3184" w:rsidR="00A44DD8" w:rsidRPr="00A44DD8" w:rsidRDefault="00A44DD8" w:rsidP="00A44DD8">
            <w:pPr>
              <w:spacing w:before="120" w:after="120" w:line="240" w:lineRule="auto"/>
              <w:rPr>
                <w:rFonts w:ascii="Open Sans" w:hAnsi="Open Sans" w:cs="Open Sans"/>
                <w:szCs w:val="22"/>
                <w:lang w:val="fr-FR"/>
              </w:rPr>
            </w:pPr>
            <w:r w:rsidRPr="00A44DD8">
              <w:rPr>
                <w:rFonts w:ascii="Open Sans" w:hAnsi="Open Sans" w:cs="Open Sans"/>
                <w:szCs w:val="22"/>
                <w:lang w:val="fr-FR"/>
              </w:rPr>
              <w:t xml:space="preserve">To talk about </w:t>
            </w:r>
            <w:proofErr w:type="gramStart"/>
            <w:r w:rsidRPr="00A44DD8">
              <w:rPr>
                <w:rFonts w:ascii="Open Sans" w:hAnsi="Open Sans" w:cs="Open Sans"/>
                <w:szCs w:val="22"/>
                <w:lang w:val="fr-FR"/>
              </w:rPr>
              <w:t>travel:</w:t>
            </w:r>
            <w:proofErr w:type="gramEnd"/>
            <w:r w:rsidRPr="00A44DD8">
              <w:rPr>
                <w:rFonts w:ascii="Open Sans" w:hAnsi="Open Sans" w:cs="Open Sans"/>
                <w:szCs w:val="22"/>
                <w:lang w:val="fr-FR"/>
              </w:rPr>
              <w:t xml:space="preserve"> means of transport, descriptions and preferences with advantages and disadvantages.</w:t>
            </w:r>
          </w:p>
          <w:p w14:paraId="502ABE98" w14:textId="3CFA5CBC" w:rsidR="00A44DD8" w:rsidRPr="00A44DD8" w:rsidRDefault="00A44DD8" w:rsidP="00A44DD8">
            <w:pPr>
              <w:spacing w:before="120" w:after="120" w:line="240" w:lineRule="auto"/>
              <w:rPr>
                <w:rFonts w:ascii="Open Sans" w:hAnsi="Open Sans" w:cs="Open Sans"/>
                <w:szCs w:val="22"/>
                <w:lang w:val="fr-FR"/>
              </w:rPr>
            </w:pPr>
            <w:r w:rsidRPr="00A44DD8">
              <w:rPr>
                <w:rFonts w:ascii="Open Sans" w:hAnsi="Open Sans" w:cs="Open Sans"/>
                <w:szCs w:val="22"/>
                <w:lang w:val="fr-FR"/>
              </w:rPr>
              <w:t xml:space="preserve">To talk about the weather. </w:t>
            </w:r>
          </w:p>
          <w:p w14:paraId="0661F218" w14:textId="6BC47295" w:rsidR="00A44DD8" w:rsidRPr="00A44DD8" w:rsidRDefault="00A44DD8" w:rsidP="00A44DD8">
            <w:pPr>
              <w:spacing w:before="120" w:after="120" w:line="240" w:lineRule="auto"/>
              <w:rPr>
                <w:rFonts w:ascii="Open Sans" w:hAnsi="Open Sans" w:cs="Open Sans"/>
                <w:szCs w:val="22"/>
                <w:lang w:val="fr-FR"/>
              </w:rPr>
            </w:pPr>
            <w:r w:rsidRPr="00A44DD8">
              <w:rPr>
                <w:rFonts w:ascii="Open Sans" w:hAnsi="Open Sans" w:cs="Open Sans"/>
                <w:szCs w:val="22"/>
                <w:lang w:val="fr-FR"/>
              </w:rPr>
              <w:t xml:space="preserve">To describe holiday time activities (while away on holiday or at home) and give opinions. </w:t>
            </w:r>
          </w:p>
          <w:p w14:paraId="3C4908CB" w14:textId="6A6CB99C" w:rsidR="00A44DD8" w:rsidRPr="00A44DD8" w:rsidRDefault="00A44DD8" w:rsidP="00A44DD8">
            <w:pPr>
              <w:spacing w:before="120" w:after="120" w:line="240" w:lineRule="auto"/>
              <w:rPr>
                <w:rFonts w:ascii="Open Sans" w:hAnsi="Open Sans" w:cs="Open Sans"/>
                <w:szCs w:val="22"/>
                <w:lang w:val="fr-FR"/>
              </w:rPr>
            </w:pPr>
            <w:r w:rsidRPr="00A44DD8">
              <w:rPr>
                <w:rFonts w:ascii="Open Sans" w:hAnsi="Open Sans" w:cs="Open Sans"/>
                <w:szCs w:val="22"/>
                <w:lang w:val="fr-FR"/>
              </w:rPr>
              <w:t xml:space="preserve">To describe holiday destinations in the present, past and future. </w:t>
            </w:r>
          </w:p>
          <w:p w14:paraId="1D33725C" w14:textId="68197CB2" w:rsidR="00A44DD8" w:rsidRPr="00A44DD8" w:rsidRDefault="00A44DD8" w:rsidP="00A44DD8">
            <w:pPr>
              <w:spacing w:before="120" w:after="120" w:line="240" w:lineRule="auto"/>
              <w:rPr>
                <w:rFonts w:ascii="Open Sans" w:hAnsi="Open Sans" w:cs="Open Sans"/>
                <w:szCs w:val="22"/>
                <w:lang w:val="fr-FR"/>
              </w:rPr>
            </w:pPr>
            <w:r w:rsidRPr="00A44DD8">
              <w:rPr>
                <w:rFonts w:ascii="Open Sans" w:hAnsi="Open Sans" w:cs="Open Sans"/>
                <w:szCs w:val="22"/>
                <w:lang w:val="fr-FR"/>
              </w:rPr>
              <w:t xml:space="preserve">To say whether holidays are important and why. </w:t>
            </w:r>
          </w:p>
          <w:p w14:paraId="58745AD9" w14:textId="34D1AF80" w:rsidR="00A44DD8" w:rsidRPr="00A44DD8" w:rsidRDefault="00A44DD8" w:rsidP="00A44DD8">
            <w:pPr>
              <w:spacing w:before="120" w:after="120" w:line="240" w:lineRule="auto"/>
              <w:rPr>
                <w:rFonts w:ascii="Open Sans" w:hAnsi="Open Sans" w:cs="Open Sans"/>
                <w:szCs w:val="22"/>
                <w:lang w:val="fr-FR"/>
              </w:rPr>
            </w:pPr>
            <w:r w:rsidRPr="00A44DD8">
              <w:rPr>
                <w:rFonts w:ascii="Open Sans" w:hAnsi="Open Sans" w:cs="Open Sans"/>
                <w:szCs w:val="22"/>
                <w:lang w:val="fr-FR"/>
              </w:rPr>
              <w:t xml:space="preserve">To describe an ideal holiday. </w:t>
            </w:r>
          </w:p>
          <w:p w14:paraId="2208DA4C" w14:textId="5F6F9113" w:rsidR="000F39FB" w:rsidRPr="00A44DD8" w:rsidRDefault="00A44DD8" w:rsidP="00605408">
            <w:pPr>
              <w:spacing w:before="120" w:after="120" w:line="240" w:lineRule="auto"/>
              <w:rPr>
                <w:rFonts w:ascii="Open Sans" w:hAnsi="Open Sans" w:cs="Open Sans"/>
                <w:szCs w:val="22"/>
                <w:lang w:val="fr-FR"/>
              </w:rPr>
            </w:pPr>
            <w:r w:rsidRPr="00A44DD8">
              <w:rPr>
                <w:rFonts w:ascii="Open Sans" w:hAnsi="Open Sans" w:cs="Open Sans"/>
                <w:szCs w:val="22"/>
                <w:lang w:val="fr-FR"/>
              </w:rPr>
              <w:lastRenderedPageBreak/>
              <w:t xml:space="preserve">To list and describe places of interest, locally and elsewhere and give opinions about them. </w:t>
            </w:r>
          </w:p>
          <w:p w14:paraId="40C921E6" w14:textId="05274D7A" w:rsidR="000F39FB" w:rsidRPr="00F10BCD" w:rsidRDefault="00AA5864" w:rsidP="00605408">
            <w:pPr>
              <w:spacing w:before="120" w:after="120" w:line="240" w:lineRule="auto"/>
              <w:rPr>
                <w:rFonts w:ascii="Open Sans" w:hAnsi="Open Sans" w:cs="Open Sans"/>
                <w:szCs w:val="22"/>
              </w:rPr>
            </w:pPr>
            <w:r w:rsidRPr="00F751C2">
              <w:rPr>
                <w:rStyle w:val="Strong"/>
                <w:sz w:val="24"/>
              </w:rPr>
              <w:t>NB:</w:t>
            </w:r>
            <w:r w:rsidRPr="00F751C2">
              <w:rPr>
                <w:rStyle w:val="ui-provider"/>
                <w:b/>
                <w:sz w:val="24"/>
              </w:rPr>
              <w:t xml:space="preserve"> This unit can also be taught in the context of school holidays and school holiday activities, including what </w:t>
            </w:r>
            <w:r>
              <w:rPr>
                <w:rStyle w:val="ui-provider"/>
                <w:b/>
                <w:sz w:val="24"/>
              </w:rPr>
              <w:t>students</w:t>
            </w:r>
            <w:r w:rsidRPr="00F751C2">
              <w:rPr>
                <w:rStyle w:val="ui-provider"/>
                <w:b/>
                <w:sz w:val="24"/>
              </w:rPr>
              <w:t xml:space="preserve"> do during the school holidays at home. Alternatively learning can focus on ideal holidays</w:t>
            </w:r>
            <w:r>
              <w:rPr>
                <w:rStyle w:val="ui-provider"/>
                <w:b/>
                <w:sz w:val="24"/>
              </w:rPr>
              <w:t xml:space="preserve"> eg ideal locations, activities and accommodation.</w:t>
            </w:r>
          </w:p>
        </w:tc>
        <w:tc>
          <w:tcPr>
            <w:tcW w:w="1116" w:type="pct"/>
          </w:tcPr>
          <w:p w14:paraId="0CA225A9" w14:textId="35549CB0"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lastRenderedPageBreak/>
              <w:t>P</w:t>
            </w:r>
            <w:r w:rsidRPr="00A44DD8">
              <w:rPr>
                <w:rFonts w:ascii="Open Sans" w:hAnsi="Open Sans" w:cs="Open Sans"/>
                <w:szCs w:val="22"/>
                <w:lang w:val="fr-FR"/>
              </w:rPr>
              <w:t>rimer</w:t>
            </w:r>
            <w:r>
              <w:rPr>
                <w:rFonts w:ascii="Open Sans" w:hAnsi="Open Sans" w:cs="Open Sans"/>
                <w:szCs w:val="22"/>
                <w:lang w:val="fr-FR"/>
              </w:rPr>
              <w:t>o</w:t>
            </w:r>
            <w:r w:rsidR="00A66F37">
              <w:rPr>
                <w:rFonts w:ascii="Open Sans" w:hAnsi="Open Sans" w:cs="Open Sans"/>
                <w:szCs w:val="22"/>
                <w:lang w:val="fr-FR"/>
              </w:rPr>
              <w:t>/a</w:t>
            </w:r>
            <w:r>
              <w:rPr>
                <w:rFonts w:ascii="Open Sans" w:hAnsi="Open Sans" w:cs="Open Sans"/>
                <w:szCs w:val="22"/>
                <w:lang w:val="fr-FR"/>
              </w:rPr>
              <w:t xml:space="preserve"> (</w:t>
            </w:r>
            <w:r w:rsidRPr="00A44DD8">
              <w:rPr>
                <w:rFonts w:ascii="Open Sans" w:hAnsi="Open Sans" w:cs="Open Sans"/>
                <w:szCs w:val="22"/>
                <w:lang w:val="fr-FR"/>
              </w:rPr>
              <w:t>first</w:t>
            </w:r>
            <w:r w:rsidR="00A66F37">
              <w:rPr>
                <w:rFonts w:ascii="Open Sans" w:hAnsi="Open Sans" w:cs="Open Sans"/>
                <w:szCs w:val="22"/>
                <w:lang w:val="fr-FR"/>
              </w:rPr>
              <w:t xml:space="preserve"> (m/f)</w:t>
            </w:r>
            <w:r>
              <w:rPr>
                <w:rFonts w:ascii="Open Sans" w:hAnsi="Open Sans" w:cs="Open Sans"/>
                <w:szCs w:val="22"/>
                <w:lang w:val="fr-FR"/>
              </w:rPr>
              <w:t>)</w:t>
            </w:r>
            <w:r w:rsidRPr="00A44DD8">
              <w:rPr>
                <w:rFonts w:ascii="Open Sans" w:hAnsi="Open Sans" w:cs="Open Sans"/>
                <w:szCs w:val="22"/>
                <w:lang w:val="fr-FR"/>
              </w:rPr>
              <w:t xml:space="preserve"> </w:t>
            </w:r>
          </w:p>
          <w:p w14:paraId="438B8548" w14:textId="48624DC0"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L</w:t>
            </w:r>
            <w:r w:rsidRPr="00A44DD8">
              <w:rPr>
                <w:rFonts w:ascii="Open Sans" w:hAnsi="Open Sans" w:cs="Open Sans"/>
                <w:szCs w:val="22"/>
                <w:lang w:val="fr-FR"/>
              </w:rPr>
              <w:t xml:space="preserve">uego </w:t>
            </w:r>
            <w:r>
              <w:rPr>
                <w:rFonts w:ascii="Open Sans" w:hAnsi="Open Sans" w:cs="Open Sans"/>
                <w:szCs w:val="22"/>
                <w:lang w:val="fr-FR"/>
              </w:rPr>
              <w:t>(</w:t>
            </w:r>
            <w:r w:rsidRPr="00A44DD8">
              <w:rPr>
                <w:rFonts w:ascii="Open Sans" w:hAnsi="Open Sans" w:cs="Open Sans"/>
                <w:szCs w:val="22"/>
                <w:lang w:val="fr-FR"/>
              </w:rPr>
              <w:t>then, later</w:t>
            </w:r>
            <w:r>
              <w:rPr>
                <w:rFonts w:ascii="Open Sans" w:hAnsi="Open Sans" w:cs="Open Sans"/>
                <w:szCs w:val="22"/>
                <w:lang w:val="fr-FR"/>
              </w:rPr>
              <w:t>)</w:t>
            </w:r>
          </w:p>
          <w:p w14:paraId="5A850088" w14:textId="25CCB501"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D</w:t>
            </w:r>
            <w:r w:rsidRPr="00A44DD8">
              <w:rPr>
                <w:rFonts w:ascii="Open Sans" w:hAnsi="Open Sans" w:cs="Open Sans"/>
                <w:szCs w:val="22"/>
                <w:lang w:val="fr-FR"/>
              </w:rPr>
              <w:t>espués</w:t>
            </w:r>
            <w:r>
              <w:rPr>
                <w:rFonts w:ascii="Open Sans" w:hAnsi="Open Sans" w:cs="Open Sans"/>
                <w:szCs w:val="22"/>
                <w:lang w:val="fr-FR"/>
              </w:rPr>
              <w:t xml:space="preserve"> (</w:t>
            </w:r>
            <w:r w:rsidRPr="00A44DD8">
              <w:rPr>
                <w:rFonts w:ascii="Open Sans" w:hAnsi="Open Sans" w:cs="Open Sans"/>
                <w:szCs w:val="22"/>
                <w:lang w:val="fr-FR"/>
              </w:rPr>
              <w:t>after, afterwards</w:t>
            </w:r>
            <w:r>
              <w:rPr>
                <w:rFonts w:ascii="Open Sans" w:hAnsi="Open Sans" w:cs="Open Sans"/>
                <w:szCs w:val="22"/>
                <w:lang w:val="fr-FR"/>
              </w:rPr>
              <w:t>)</w:t>
            </w:r>
          </w:p>
          <w:p w14:paraId="2DE03549" w14:textId="3445FACD" w:rsidR="00DE479D" w:rsidRPr="00F10BCD"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Pr>
                <w:rFonts w:ascii="Open Sans" w:hAnsi="Open Sans" w:cs="Open Sans"/>
                <w:szCs w:val="22"/>
                <w:lang w:val="fr-FR"/>
              </w:rPr>
              <w:t>F</w:t>
            </w:r>
            <w:r w:rsidRPr="00A44DD8">
              <w:rPr>
                <w:rFonts w:ascii="Open Sans" w:hAnsi="Open Sans" w:cs="Open Sans"/>
                <w:szCs w:val="22"/>
                <w:lang w:val="fr-FR"/>
              </w:rPr>
              <w:t>inalmente</w:t>
            </w:r>
            <w:r>
              <w:rPr>
                <w:rFonts w:ascii="Open Sans" w:hAnsi="Open Sans" w:cs="Open Sans"/>
                <w:szCs w:val="22"/>
                <w:lang w:val="fr-FR"/>
              </w:rPr>
              <w:t xml:space="preserve"> (</w:t>
            </w:r>
            <w:r w:rsidRPr="00A44DD8">
              <w:rPr>
                <w:rFonts w:ascii="Open Sans" w:hAnsi="Open Sans" w:cs="Open Sans"/>
                <w:szCs w:val="22"/>
                <w:lang w:val="fr-FR"/>
              </w:rPr>
              <w:t>finally, at last</w:t>
            </w:r>
            <w:r>
              <w:rPr>
                <w:rFonts w:ascii="Open Sans" w:hAnsi="Open Sans" w:cs="Open Sans"/>
                <w:szCs w:val="22"/>
                <w:lang w:val="fr-FR"/>
              </w:rPr>
              <w:t>)</w:t>
            </w:r>
          </w:p>
          <w:p w14:paraId="7F263F8E" w14:textId="32649DAE" w:rsidR="00DE479D" w:rsidRPr="00F10BCD" w:rsidRDefault="00DE479D"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p>
        </w:tc>
        <w:tc>
          <w:tcPr>
            <w:tcW w:w="1116" w:type="pct"/>
          </w:tcPr>
          <w:p w14:paraId="4590AD34"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44DD8">
              <w:rPr>
                <w:rFonts w:ascii="Open Sans" w:hAnsi="Open Sans" w:cs="Open Sans"/>
                <w:szCs w:val="22"/>
                <w:lang w:val="fr-FR"/>
              </w:rPr>
              <w:t>Preterite tense (regular and irregular)</w:t>
            </w:r>
          </w:p>
          <w:p w14:paraId="5A51715D"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44DD8">
              <w:rPr>
                <w:rFonts w:ascii="Open Sans" w:hAnsi="Open Sans" w:cs="Open Sans"/>
                <w:szCs w:val="22"/>
                <w:lang w:val="fr-FR"/>
              </w:rPr>
              <w:t xml:space="preserve">Imperfect tense (1st, 2nd and 3rd person singular and irregular verbs </w:t>
            </w:r>
            <w:r w:rsidRPr="00A44DD8">
              <w:rPr>
                <w:rFonts w:ascii="Open Sans" w:hAnsi="Open Sans" w:cs="Open Sans"/>
                <w:i/>
                <w:iCs/>
                <w:szCs w:val="22"/>
                <w:lang w:val="fr-FR"/>
              </w:rPr>
              <w:t>ser</w:t>
            </w:r>
            <w:r w:rsidRPr="00A44DD8">
              <w:rPr>
                <w:rFonts w:ascii="Open Sans" w:hAnsi="Open Sans" w:cs="Open Sans"/>
                <w:szCs w:val="22"/>
                <w:lang w:val="fr-FR"/>
              </w:rPr>
              <w:t xml:space="preserve">, </w:t>
            </w:r>
            <w:r w:rsidRPr="00A44DD8">
              <w:rPr>
                <w:rFonts w:ascii="Open Sans" w:hAnsi="Open Sans" w:cs="Open Sans"/>
                <w:i/>
                <w:iCs/>
                <w:szCs w:val="22"/>
                <w:lang w:val="fr-FR"/>
              </w:rPr>
              <w:t>ir</w:t>
            </w:r>
            <w:r w:rsidRPr="00A44DD8">
              <w:rPr>
                <w:rFonts w:ascii="Open Sans" w:hAnsi="Open Sans" w:cs="Open Sans"/>
                <w:szCs w:val="22"/>
                <w:lang w:val="fr-FR"/>
              </w:rPr>
              <w:t xml:space="preserve"> and </w:t>
            </w:r>
            <w:r w:rsidRPr="00A44DD8">
              <w:rPr>
                <w:rFonts w:ascii="Open Sans" w:hAnsi="Open Sans" w:cs="Open Sans"/>
                <w:i/>
                <w:iCs/>
                <w:szCs w:val="22"/>
                <w:lang w:val="fr-FR"/>
              </w:rPr>
              <w:t>ver</w:t>
            </w:r>
            <w:r w:rsidRPr="00A44DD8">
              <w:rPr>
                <w:rFonts w:ascii="Open Sans" w:hAnsi="Open Sans" w:cs="Open Sans"/>
                <w:szCs w:val="22"/>
                <w:lang w:val="fr-FR"/>
              </w:rPr>
              <w:t>)</w:t>
            </w:r>
          </w:p>
          <w:p w14:paraId="0176F5F3"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44DD8">
              <w:rPr>
                <w:rFonts w:ascii="Open Sans" w:hAnsi="Open Sans" w:cs="Open Sans"/>
                <w:szCs w:val="22"/>
                <w:lang w:val="fr-FR"/>
              </w:rPr>
              <w:t>Imperfect continuous (1st, 2nd and 3rd person singular)</w:t>
            </w:r>
          </w:p>
          <w:p w14:paraId="7DA76CF1" w14:textId="1DCCAF72" w:rsid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fr-FR"/>
              </w:rPr>
            </w:pPr>
            <w:r w:rsidRPr="00A44DD8">
              <w:rPr>
                <w:rFonts w:ascii="Open Sans" w:hAnsi="Open Sans" w:cs="Open Sans"/>
                <w:szCs w:val="22"/>
                <w:lang w:val="fr-FR"/>
              </w:rPr>
              <w:t>Impersonal (</w:t>
            </w:r>
            <w:r>
              <w:rPr>
                <w:rFonts w:ascii="Open Sans" w:hAnsi="Open Sans" w:cs="Open Sans"/>
                <w:szCs w:val="22"/>
                <w:lang w:val="fr-FR"/>
              </w:rPr>
              <w:t>h</w:t>
            </w:r>
            <w:r w:rsidRPr="00A44DD8">
              <w:rPr>
                <w:rFonts w:ascii="Open Sans" w:hAnsi="Open Sans" w:cs="Open Sans"/>
                <w:szCs w:val="22"/>
                <w:lang w:val="fr-FR"/>
              </w:rPr>
              <w:t>ace + noun)</w:t>
            </w:r>
          </w:p>
          <w:p w14:paraId="2EAF6B43" w14:textId="08F016CD" w:rsidR="000F39FB" w:rsidRPr="005823AA" w:rsidRDefault="000F39FB"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Medium" w:eastAsiaTheme="majorEastAsia" w:hAnsi="Open Sans Medium" w:cs="Open Sans Medium"/>
                <w:b/>
                <w:bCs/>
                <w:color w:val="C8194B"/>
                <w:sz w:val="24"/>
                <w:lang w:val="en-GB"/>
              </w:rPr>
            </w:pPr>
            <w:r w:rsidRPr="005823AA">
              <w:rPr>
                <w:rFonts w:ascii="Open Sans Medium" w:eastAsiaTheme="majorEastAsia" w:hAnsi="Open Sans Medium" w:cs="Open Sans Medium"/>
                <w:b/>
                <w:bCs/>
                <w:color w:val="C8194B"/>
                <w:sz w:val="24"/>
                <w:lang w:val="en-GB"/>
              </w:rPr>
              <w:t>Higher tier only</w:t>
            </w:r>
          </w:p>
          <w:p w14:paraId="4F0BBC32"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 xml:space="preserve">Imperfect tense (1st, 2nd and 3rd person singular and </w:t>
            </w:r>
            <w:r w:rsidRPr="00A44DD8">
              <w:rPr>
                <w:rFonts w:ascii="Open Sans" w:hAnsi="Open Sans" w:cs="Open Sans"/>
                <w:szCs w:val="22"/>
              </w:rPr>
              <w:lastRenderedPageBreak/>
              <w:t xml:space="preserve">plural, and irregular verbs </w:t>
            </w:r>
            <w:r w:rsidRPr="00A44DD8">
              <w:rPr>
                <w:rFonts w:ascii="Open Sans" w:hAnsi="Open Sans" w:cs="Open Sans"/>
                <w:i/>
                <w:iCs/>
                <w:szCs w:val="22"/>
              </w:rPr>
              <w:t>ser</w:t>
            </w:r>
            <w:r w:rsidRPr="00A44DD8">
              <w:rPr>
                <w:rFonts w:ascii="Open Sans" w:hAnsi="Open Sans" w:cs="Open Sans"/>
                <w:szCs w:val="22"/>
              </w:rPr>
              <w:t xml:space="preserve">, </w:t>
            </w:r>
            <w:r w:rsidRPr="00A44DD8">
              <w:rPr>
                <w:rFonts w:ascii="Open Sans" w:hAnsi="Open Sans" w:cs="Open Sans"/>
                <w:i/>
                <w:iCs/>
                <w:szCs w:val="22"/>
              </w:rPr>
              <w:t>ir</w:t>
            </w:r>
            <w:r w:rsidRPr="00A44DD8">
              <w:rPr>
                <w:rFonts w:ascii="Open Sans" w:hAnsi="Open Sans" w:cs="Open Sans"/>
                <w:szCs w:val="22"/>
              </w:rPr>
              <w:t xml:space="preserve"> and </w:t>
            </w:r>
            <w:r w:rsidRPr="00A44DD8">
              <w:rPr>
                <w:rFonts w:ascii="Open Sans" w:hAnsi="Open Sans" w:cs="Open Sans"/>
                <w:i/>
                <w:iCs/>
                <w:szCs w:val="22"/>
              </w:rPr>
              <w:t>ver</w:t>
            </w:r>
            <w:r w:rsidRPr="00A44DD8">
              <w:rPr>
                <w:rFonts w:ascii="Open Sans" w:hAnsi="Open Sans" w:cs="Open Sans"/>
                <w:szCs w:val="22"/>
              </w:rPr>
              <w:t>)</w:t>
            </w:r>
          </w:p>
          <w:p w14:paraId="103FAFEC" w14:textId="77777777" w:rsidR="00A44DD8" w:rsidRPr="00A44DD8"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Imperfect continuous (1st, 2nd and 3rd person singular and plural)</w:t>
            </w:r>
          </w:p>
          <w:p w14:paraId="796123F7" w14:textId="764C9778" w:rsidR="000F39FB" w:rsidRPr="00F10BCD" w:rsidRDefault="00A44DD8" w:rsidP="00A44DD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r w:rsidRPr="00A44DD8">
              <w:rPr>
                <w:rFonts w:ascii="Open Sans" w:hAnsi="Open Sans" w:cs="Open Sans"/>
                <w:szCs w:val="22"/>
              </w:rPr>
              <w:t xml:space="preserve">Subjunctive mood (present singular of five irregular verbs </w:t>
            </w:r>
            <w:r w:rsidRPr="00A44DD8">
              <w:rPr>
                <w:rFonts w:ascii="Open Sans" w:hAnsi="Open Sans" w:cs="Open Sans"/>
                <w:i/>
                <w:iCs/>
                <w:szCs w:val="22"/>
              </w:rPr>
              <w:t>hacer</w:t>
            </w:r>
            <w:r w:rsidRPr="00A44DD8">
              <w:rPr>
                <w:rFonts w:ascii="Open Sans" w:hAnsi="Open Sans" w:cs="Open Sans"/>
                <w:szCs w:val="22"/>
              </w:rPr>
              <w:t xml:space="preserve">, </w:t>
            </w:r>
            <w:r w:rsidRPr="00A44DD8">
              <w:rPr>
                <w:rFonts w:ascii="Open Sans" w:hAnsi="Open Sans" w:cs="Open Sans"/>
                <w:i/>
                <w:iCs/>
                <w:szCs w:val="22"/>
              </w:rPr>
              <w:t>ser</w:t>
            </w:r>
            <w:r w:rsidRPr="00A44DD8">
              <w:rPr>
                <w:rFonts w:ascii="Open Sans" w:hAnsi="Open Sans" w:cs="Open Sans"/>
                <w:szCs w:val="22"/>
              </w:rPr>
              <w:t xml:space="preserve">, </w:t>
            </w:r>
            <w:r w:rsidRPr="00A44DD8">
              <w:rPr>
                <w:rFonts w:ascii="Open Sans" w:hAnsi="Open Sans" w:cs="Open Sans"/>
                <w:i/>
                <w:iCs/>
                <w:szCs w:val="22"/>
              </w:rPr>
              <w:t>ir</w:t>
            </w:r>
            <w:r w:rsidRPr="00A44DD8">
              <w:rPr>
                <w:rFonts w:ascii="Open Sans" w:hAnsi="Open Sans" w:cs="Open Sans"/>
                <w:szCs w:val="22"/>
              </w:rPr>
              <w:t xml:space="preserve">, </w:t>
            </w:r>
            <w:r w:rsidRPr="00A44DD8">
              <w:rPr>
                <w:rFonts w:ascii="Open Sans" w:hAnsi="Open Sans" w:cs="Open Sans"/>
                <w:i/>
                <w:iCs/>
                <w:szCs w:val="22"/>
              </w:rPr>
              <w:t>venir</w:t>
            </w:r>
            <w:r w:rsidRPr="00A44DD8">
              <w:rPr>
                <w:rFonts w:ascii="Open Sans" w:hAnsi="Open Sans" w:cs="Open Sans"/>
                <w:szCs w:val="22"/>
              </w:rPr>
              <w:t xml:space="preserve"> and </w:t>
            </w:r>
            <w:r w:rsidRPr="00A44DD8">
              <w:rPr>
                <w:rFonts w:ascii="Open Sans" w:hAnsi="Open Sans" w:cs="Open Sans"/>
                <w:i/>
                <w:iCs/>
                <w:szCs w:val="22"/>
              </w:rPr>
              <w:t>tener</w:t>
            </w:r>
            <w:r w:rsidRPr="00A44DD8">
              <w:rPr>
                <w:rFonts w:ascii="Open Sans" w:hAnsi="Open Sans" w:cs="Open Sans"/>
                <w:szCs w:val="22"/>
              </w:rPr>
              <w:t>)</w:t>
            </w:r>
          </w:p>
        </w:tc>
        <w:tc>
          <w:tcPr>
            <w:tcW w:w="1116" w:type="pct"/>
          </w:tcPr>
          <w:p w14:paraId="29A7B65F" w14:textId="35CB5E43" w:rsidR="000F39FB" w:rsidRPr="00F10BCD" w:rsidRDefault="00A44DD8"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proofErr w:type="gramStart"/>
            <w:r>
              <w:rPr>
                <w:rFonts w:ascii="Open Sans" w:hAnsi="Open Sans" w:cs="Open Sans"/>
                <w:szCs w:val="22"/>
                <w:lang w:val="fr-FR"/>
              </w:rPr>
              <w:lastRenderedPageBreak/>
              <w:t>ll</w:t>
            </w:r>
            <w:proofErr w:type="gramEnd"/>
          </w:p>
          <w:p w14:paraId="220C1230" w14:textId="77777777" w:rsidR="000F39FB" w:rsidRPr="00F10BCD" w:rsidRDefault="000F39FB"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lang w:val="es-ES"/>
              </w:rPr>
            </w:pPr>
          </w:p>
          <w:p w14:paraId="1EADC4D3" w14:textId="77777777" w:rsidR="000F39FB" w:rsidRPr="00F10BCD" w:rsidRDefault="000F39FB" w:rsidP="00605408">
            <w:pPr>
              <w:spacing w:before="120" w:after="120" w:line="240" w:lineRule="auto"/>
              <w:cnfStyle w:val="000000000000" w:firstRow="0" w:lastRow="0" w:firstColumn="0" w:lastColumn="0" w:oddVBand="0" w:evenVBand="0" w:oddHBand="0" w:evenHBand="0" w:firstRowFirstColumn="0" w:firstRowLastColumn="0" w:lastRowFirstColumn="0" w:lastRowLastColumn="0"/>
              <w:rPr>
                <w:rFonts w:ascii="Open Sans" w:hAnsi="Open Sans" w:cs="Open Sans"/>
                <w:szCs w:val="22"/>
              </w:rPr>
            </w:pPr>
          </w:p>
        </w:tc>
      </w:tr>
    </w:tbl>
    <w:p w14:paraId="500666D9" w14:textId="3BB4EF43" w:rsidR="003478A7" w:rsidRDefault="003478A7" w:rsidP="003478A7">
      <w:pPr>
        <w:rPr>
          <w:rFonts w:eastAsiaTheme="majorEastAsia"/>
          <w:lang w:val="fr-FR"/>
        </w:rPr>
      </w:pPr>
      <w:bookmarkStart w:id="26" w:name="_GoBack"/>
      <w:bookmarkEnd w:id="26"/>
    </w:p>
    <w:sectPr w:rsidR="003478A7" w:rsidSect="005171C3">
      <w:footerReference w:type="first" r:id="rId12"/>
      <w:pgSz w:w="16838" w:h="11906" w:orient="landscape" w:code="9"/>
      <w:pgMar w:top="1134" w:right="1134" w:bottom="1134" w:left="1134" w:header="85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77B639" w14:textId="77777777" w:rsidR="00F5189E" w:rsidRDefault="00F5189E">
      <w:r>
        <w:separator/>
      </w:r>
    </w:p>
  </w:endnote>
  <w:endnote w:type="continuationSeparator" w:id="0">
    <w:p w14:paraId="23EDB6A5" w14:textId="77777777" w:rsidR="00F5189E" w:rsidRDefault="00F51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ource Sans Pro">
    <w:charset w:val="00"/>
    <w:family w:val="swiss"/>
    <w:pitch w:val="variable"/>
    <w:sig w:usb0="600002F7" w:usb1="02000001" w:usb2="00000000" w:usb3="00000000" w:csb0="0000019F" w:csb1="00000000"/>
    <w:embedBold r:id="rId1" w:subsetted="1" w:fontKey="{1D675FCA-3C98-4965-9F70-B3AE31939D8C}"/>
  </w:font>
  <w:font w:name="Open Sans ExtraBold">
    <w:altName w:val="Segoe UI"/>
    <w:charset w:val="00"/>
    <w:family w:val="auto"/>
    <w:pitch w:val="variable"/>
    <w:sig w:usb0="E00002FF" w:usb1="4000201B" w:usb2="00000028" w:usb3="00000000" w:csb0="0000019F" w:csb1="00000000"/>
  </w:font>
  <w:font w:name="DengXian Light">
    <w:charset w:val="86"/>
    <w:family w:val="auto"/>
    <w:pitch w:val="variable"/>
    <w:sig w:usb0="A00002BF" w:usb1="38CF7CFA" w:usb2="00000016" w:usb3="00000000" w:csb0="0004000F" w:csb1="00000000"/>
  </w:font>
  <w:font w:name="Open Sans SemiBold">
    <w:altName w:val="Segoe UI"/>
    <w:charset w:val="00"/>
    <w:family w:val="auto"/>
    <w:pitch w:val="variable"/>
    <w:sig w:usb0="E00002FF" w:usb1="4000201B" w:usb2="00000028" w:usb3="00000000" w:csb0="0000019F" w:csb1="00000000"/>
  </w:font>
  <w:font w:name="Open Sans Medium">
    <w:altName w:val="Segoe UI"/>
    <w:charset w:val="00"/>
    <w:family w:val="auto"/>
    <w:pitch w:val="variable"/>
    <w:sig w:usb0="E00002FF" w:usb1="4000201B" w:usb2="00000028" w:usb3="00000000" w:csb0="0000019F" w:csb1="00000000"/>
    <w:embedRegular r:id="rId2" w:fontKey="{C7DA5C57-F98B-4CE5-9360-9AA12767E3E8}"/>
    <w:embedBold r:id="rId3" w:fontKey="{86133120-BF90-4F53-9545-AC5FB376CA39}"/>
  </w:font>
  <w:font w:name="Calibri Light">
    <w:panose1 w:val="020F0302020204030204"/>
    <w:charset w:val="00"/>
    <w:family w:val="swiss"/>
    <w:pitch w:val="variable"/>
    <w:sig w:usb0="A00002EF" w:usb1="4000207B" w:usb2="00000000" w:usb3="00000000" w:csb0="0000009F" w:csb1="00000000"/>
  </w:font>
  <w:font w:name="AQA Chevin Pro Medium">
    <w:charset w:val="00"/>
    <w:family w:val="swiss"/>
    <w:pitch w:val="variable"/>
    <w:sig w:usb0="800002AF" w:usb1="5000204A" w:usb2="00000000" w:usb3="00000000" w:csb0="0000009F" w:csb1="00000000"/>
  </w:font>
  <w:font w:name="AQA Chevin Pro Light">
    <w:charset w:val="00"/>
    <w:family w:val="swiss"/>
    <w:pitch w:val="variable"/>
    <w:sig w:usb0="800002AF" w:usb1="5000204A" w:usb2="00000000" w:usb3="00000000" w:csb0="0000009F" w:csb1="00000000"/>
  </w:font>
  <w:font w:name="Tahoma">
    <w:panose1 w:val="020B0604030504040204"/>
    <w:charset w:val="00"/>
    <w:family w:val="swiss"/>
    <w:pitch w:val="variable"/>
    <w:sig w:usb0="E1002EFF" w:usb1="C000605B" w:usb2="00000029" w:usb3="00000000" w:csb0="000101FF" w:csb1="00000000"/>
  </w:font>
  <w:font w:name="Source Sans Pro Light">
    <w:charset w:val="00"/>
    <w:family w:val="swiss"/>
    <w:pitch w:val="variable"/>
    <w:sig w:usb0="600002F7" w:usb1="02000001" w:usb2="00000000" w:usb3="00000000" w:csb0="0000019F" w:csb1="00000000"/>
  </w:font>
  <w:font w:name="Calibri">
    <w:panose1 w:val="020F0502020204030204"/>
    <w:charset w:val="00"/>
    <w:family w:val="swiss"/>
    <w:pitch w:val="variable"/>
    <w:sig w:usb0="E00002FF" w:usb1="4000ACFF" w:usb2="00000001" w:usb3="00000000" w:csb0="0000019F" w:csb1="00000000"/>
    <w:embedRegular r:id="rId4" w:subsetted="1" w:fontKey="{24245482-09A5-4B46-AEA1-AF9AE1A5C3AF}"/>
  </w:font>
  <w:font w:name="DengXian">
    <w:altName w:val="等线"/>
    <w:panose1 w:val="02010600030101010101"/>
    <w:charset w:val="86"/>
    <w:family w:val="auto"/>
    <w:pitch w:val="variable"/>
    <w:sig w:usb0="A00002BF" w:usb1="38CF7CFA" w:usb2="00000016" w:usb3="00000000" w:csb0="0004000F" w:csb1="00000000"/>
  </w:font>
  <w:font w:name="Open Sans">
    <w:altName w:val="Segoe UI"/>
    <w:charset w:val="00"/>
    <w:family w:val="auto"/>
    <w:pitch w:val="variable"/>
    <w:sig w:usb0="E00002FF" w:usb1="4000201B" w:usb2="00000028" w:usb3="00000000" w:csb0="0000019F" w:csb1="00000000"/>
    <w:embedRegular r:id="rId5" w:fontKey="{04FB02AB-B8FA-4DAD-B35E-6404193CC88A}"/>
    <w:embedBold r:id="rId6" w:fontKey="{C4A252BD-D8B6-4CD8-9385-FF85F4F1CE41}"/>
    <w:embedItalic r:id="rId7" w:fontKey="{C982B2B4-2D5E-4A19-A244-3874815E73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6CC23" w14:textId="118A360B" w:rsidR="00D377B9" w:rsidRDefault="00D377B9" w:rsidP="00D377B9">
    <w:pPr>
      <w:pStyle w:val="Footer"/>
      <w:jc w:val="right"/>
    </w:pPr>
  </w:p>
  <w:tbl>
    <w:tblPr>
      <w:tblStyle w:val="TableGrid"/>
      <w:tblW w:w="5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87"/>
      <w:gridCol w:w="1289"/>
    </w:tblGrid>
    <w:tr w:rsidR="00D377B9" w:rsidRPr="006820A1" w14:paraId="37C4C114" w14:textId="77777777" w:rsidTr="00597738">
      <w:trPr>
        <w:trHeight w:hRule="exact" w:val="397"/>
      </w:trPr>
      <w:tc>
        <w:tcPr>
          <w:tcW w:w="8789" w:type="dxa"/>
        </w:tcPr>
        <w:p w14:paraId="5BE24483" w14:textId="77777777" w:rsidR="00D377B9" w:rsidRPr="006820A1" w:rsidRDefault="00D377B9" w:rsidP="00D377B9">
          <w:pPr>
            <w:pStyle w:val="Footer0"/>
            <w:rPr>
              <w:rFonts w:ascii="Open Sans" w:hAnsi="Open Sans" w:cs="Open Sans"/>
            </w:rPr>
          </w:pPr>
          <w:r w:rsidRPr="006820A1">
            <w:rPr>
              <w:rFonts w:ascii="Open Sans" w:hAnsi="Open Sans" w:cs="Open Sans"/>
            </w:rPr>
            <w:t>© 202</w:t>
          </w:r>
          <w:r>
            <w:rPr>
              <w:rFonts w:ascii="Open Sans" w:hAnsi="Open Sans" w:cs="Open Sans"/>
            </w:rPr>
            <w:t>4</w:t>
          </w:r>
          <w:r w:rsidRPr="006820A1">
            <w:rPr>
              <w:rFonts w:ascii="Open Sans" w:hAnsi="Open Sans" w:cs="Open Sans"/>
            </w:rPr>
            <w:t xml:space="preserve"> AQA </w:t>
          </w:r>
        </w:p>
      </w:tc>
      <w:tc>
        <w:tcPr>
          <w:tcW w:w="853" w:type="dxa"/>
        </w:tcPr>
        <w:p w14:paraId="126B41B7" w14:textId="77777777" w:rsidR="00D377B9" w:rsidRPr="006820A1" w:rsidRDefault="00D377B9" w:rsidP="00D377B9">
          <w:pPr>
            <w:pStyle w:val="Footer0"/>
            <w:jc w:val="right"/>
            <w:rPr>
              <w:rFonts w:ascii="Open Sans" w:hAnsi="Open Sans" w:cs="Open Sans"/>
            </w:rPr>
          </w:pPr>
          <w:r w:rsidRPr="006820A1">
            <w:rPr>
              <w:rFonts w:ascii="Open Sans" w:hAnsi="Open Sans" w:cs="Open Sans"/>
            </w:rPr>
            <w:fldChar w:fldCharType="begin"/>
          </w:r>
          <w:r w:rsidRPr="006820A1">
            <w:rPr>
              <w:rFonts w:ascii="Open Sans" w:hAnsi="Open Sans" w:cs="Open Sans"/>
            </w:rPr>
            <w:instrText xml:space="preserve"> PAGE   \* MERGEFORMAT </w:instrText>
          </w:r>
          <w:r w:rsidRPr="006820A1">
            <w:rPr>
              <w:rFonts w:ascii="Open Sans" w:hAnsi="Open Sans" w:cs="Open Sans"/>
            </w:rPr>
            <w:fldChar w:fldCharType="separate"/>
          </w:r>
          <w:r w:rsidRPr="006820A1">
            <w:rPr>
              <w:rFonts w:ascii="Open Sans" w:hAnsi="Open Sans" w:cs="Open Sans"/>
              <w:noProof/>
            </w:rPr>
            <w:t>2</w:t>
          </w:r>
          <w:r w:rsidRPr="006820A1">
            <w:rPr>
              <w:rFonts w:ascii="Open Sans" w:hAnsi="Open Sans" w:cs="Open Sans"/>
              <w:noProof/>
            </w:rPr>
            <w:fldChar w:fldCharType="end"/>
          </w:r>
          <w:r w:rsidRPr="006820A1">
            <w:rPr>
              <w:rFonts w:ascii="Open Sans" w:hAnsi="Open Sans" w:cs="Open Sans"/>
              <w:noProof/>
            </w:rPr>
            <w:t xml:space="preserve"> of </w:t>
          </w:r>
          <w:r w:rsidRPr="006820A1">
            <w:rPr>
              <w:rFonts w:ascii="Open Sans" w:hAnsi="Open Sans" w:cs="Open Sans"/>
              <w:noProof/>
            </w:rPr>
            <w:fldChar w:fldCharType="begin"/>
          </w:r>
          <w:r w:rsidRPr="006820A1">
            <w:rPr>
              <w:rFonts w:ascii="Open Sans" w:hAnsi="Open Sans" w:cs="Open Sans"/>
              <w:noProof/>
            </w:rPr>
            <w:instrText xml:space="preserve"> NUMPAGES  \* Arabic  \* MERGEFORMAT </w:instrText>
          </w:r>
          <w:r w:rsidRPr="006820A1">
            <w:rPr>
              <w:rFonts w:ascii="Open Sans" w:hAnsi="Open Sans" w:cs="Open Sans"/>
              <w:noProof/>
            </w:rPr>
            <w:fldChar w:fldCharType="separate"/>
          </w:r>
          <w:r w:rsidRPr="006820A1">
            <w:rPr>
              <w:rFonts w:ascii="Open Sans" w:hAnsi="Open Sans" w:cs="Open Sans"/>
              <w:noProof/>
            </w:rPr>
            <w:t>2</w:t>
          </w:r>
          <w:r w:rsidRPr="006820A1">
            <w:rPr>
              <w:rFonts w:ascii="Open Sans" w:hAnsi="Open Sans" w:cs="Open Sans"/>
              <w:noProof/>
            </w:rPr>
            <w:fldChar w:fldCharType="end"/>
          </w:r>
          <w:r w:rsidRPr="006820A1">
            <w:rPr>
              <w:rFonts w:ascii="Open Sans" w:hAnsi="Open Sans" w:cs="Open Sans"/>
              <w:noProof/>
            </w:rPr>
            <w:t xml:space="preserve"> </w:t>
          </w:r>
        </w:p>
      </w:tc>
    </w:tr>
  </w:tbl>
  <w:p w14:paraId="3C71131B" w14:textId="6886AC3B" w:rsidR="00C825BE" w:rsidRDefault="00C825BE" w:rsidP="00D377B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3CAD24" w14:textId="77777777" w:rsidR="00E333C7" w:rsidRDefault="00E333C7" w:rsidP="00E333C7">
    <w:pPr>
      <w:pStyle w:val="Footer"/>
      <w:jc w:val="right"/>
    </w:pPr>
  </w:p>
  <w:tbl>
    <w:tblPr>
      <w:tblStyle w:val="TableGrid"/>
      <w:tblW w:w="5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87"/>
      <w:gridCol w:w="1289"/>
    </w:tblGrid>
    <w:tr w:rsidR="00E333C7" w:rsidRPr="006820A1" w14:paraId="05F2C54E" w14:textId="77777777" w:rsidTr="00597738">
      <w:trPr>
        <w:trHeight w:hRule="exact" w:val="397"/>
      </w:trPr>
      <w:tc>
        <w:tcPr>
          <w:tcW w:w="8789" w:type="dxa"/>
        </w:tcPr>
        <w:p w14:paraId="49CAEA10" w14:textId="77777777" w:rsidR="00E333C7" w:rsidRPr="006820A1" w:rsidRDefault="00E333C7" w:rsidP="00E333C7">
          <w:pPr>
            <w:pStyle w:val="Footer0"/>
            <w:rPr>
              <w:rFonts w:ascii="Open Sans" w:hAnsi="Open Sans" w:cs="Open Sans"/>
            </w:rPr>
          </w:pPr>
          <w:r w:rsidRPr="006820A1">
            <w:rPr>
              <w:rFonts w:ascii="Open Sans" w:hAnsi="Open Sans" w:cs="Open Sans"/>
            </w:rPr>
            <w:t>© 202</w:t>
          </w:r>
          <w:r>
            <w:rPr>
              <w:rFonts w:ascii="Open Sans" w:hAnsi="Open Sans" w:cs="Open Sans"/>
            </w:rPr>
            <w:t>4</w:t>
          </w:r>
          <w:r w:rsidRPr="006820A1">
            <w:rPr>
              <w:rFonts w:ascii="Open Sans" w:hAnsi="Open Sans" w:cs="Open Sans"/>
            </w:rPr>
            <w:t xml:space="preserve"> AQA </w:t>
          </w:r>
        </w:p>
      </w:tc>
      <w:tc>
        <w:tcPr>
          <w:tcW w:w="853" w:type="dxa"/>
        </w:tcPr>
        <w:p w14:paraId="08823332" w14:textId="77777777" w:rsidR="00E333C7" w:rsidRPr="006820A1" w:rsidRDefault="00E333C7" w:rsidP="00E333C7">
          <w:pPr>
            <w:pStyle w:val="Footer0"/>
            <w:jc w:val="right"/>
            <w:rPr>
              <w:rFonts w:ascii="Open Sans" w:hAnsi="Open Sans" w:cs="Open Sans"/>
            </w:rPr>
          </w:pPr>
          <w:r w:rsidRPr="006820A1">
            <w:rPr>
              <w:rFonts w:ascii="Open Sans" w:hAnsi="Open Sans" w:cs="Open Sans"/>
            </w:rPr>
            <w:fldChar w:fldCharType="begin"/>
          </w:r>
          <w:r w:rsidRPr="006820A1">
            <w:rPr>
              <w:rFonts w:ascii="Open Sans" w:hAnsi="Open Sans" w:cs="Open Sans"/>
            </w:rPr>
            <w:instrText xml:space="preserve"> PAGE   \* MERGEFORMAT </w:instrText>
          </w:r>
          <w:r w:rsidRPr="006820A1">
            <w:rPr>
              <w:rFonts w:ascii="Open Sans" w:hAnsi="Open Sans" w:cs="Open Sans"/>
            </w:rPr>
            <w:fldChar w:fldCharType="separate"/>
          </w:r>
          <w:r>
            <w:rPr>
              <w:rFonts w:ascii="Open Sans" w:hAnsi="Open Sans" w:cs="Open Sans"/>
            </w:rPr>
            <w:t>2</w:t>
          </w:r>
          <w:r w:rsidRPr="006820A1">
            <w:rPr>
              <w:rFonts w:ascii="Open Sans" w:hAnsi="Open Sans" w:cs="Open Sans"/>
              <w:noProof/>
            </w:rPr>
            <w:fldChar w:fldCharType="end"/>
          </w:r>
          <w:r w:rsidRPr="006820A1">
            <w:rPr>
              <w:rFonts w:ascii="Open Sans" w:hAnsi="Open Sans" w:cs="Open Sans"/>
              <w:noProof/>
            </w:rPr>
            <w:t xml:space="preserve"> of </w:t>
          </w:r>
          <w:r w:rsidRPr="006820A1">
            <w:rPr>
              <w:rFonts w:ascii="Open Sans" w:hAnsi="Open Sans" w:cs="Open Sans"/>
              <w:noProof/>
            </w:rPr>
            <w:fldChar w:fldCharType="begin"/>
          </w:r>
          <w:r w:rsidRPr="006820A1">
            <w:rPr>
              <w:rFonts w:ascii="Open Sans" w:hAnsi="Open Sans" w:cs="Open Sans"/>
              <w:noProof/>
            </w:rPr>
            <w:instrText xml:space="preserve"> NUMPAGES  \* Arabic  \* MERGEFORMAT </w:instrText>
          </w:r>
          <w:r w:rsidRPr="006820A1">
            <w:rPr>
              <w:rFonts w:ascii="Open Sans" w:hAnsi="Open Sans" w:cs="Open Sans"/>
              <w:noProof/>
            </w:rPr>
            <w:fldChar w:fldCharType="separate"/>
          </w:r>
          <w:r>
            <w:rPr>
              <w:rFonts w:ascii="Open Sans" w:hAnsi="Open Sans" w:cs="Open Sans"/>
              <w:noProof/>
            </w:rPr>
            <w:t>31</w:t>
          </w:r>
          <w:r w:rsidRPr="006820A1">
            <w:rPr>
              <w:rFonts w:ascii="Open Sans" w:hAnsi="Open Sans" w:cs="Open Sans"/>
              <w:noProof/>
            </w:rPr>
            <w:fldChar w:fldCharType="end"/>
          </w:r>
          <w:r w:rsidRPr="006820A1">
            <w:rPr>
              <w:rFonts w:ascii="Open Sans" w:hAnsi="Open Sans" w:cs="Open Sans"/>
              <w:noProof/>
            </w:rPr>
            <w:t xml:space="preserve"> </w:t>
          </w:r>
        </w:p>
      </w:tc>
    </w:tr>
  </w:tbl>
  <w:p w14:paraId="5AF7AC19" w14:textId="2940329B" w:rsidR="006C4A41" w:rsidRPr="006820A1" w:rsidRDefault="006C4A41" w:rsidP="00DA3DE7">
    <w:pPr>
      <w:pStyle w:val="Footer0"/>
      <w:rPr>
        <w:rFonts w:ascii="Open Sans" w:hAnsi="Open Sans" w:cs="Open San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1DD63" w14:textId="77777777" w:rsidR="006E2454" w:rsidRDefault="006E2454" w:rsidP="00E333C7">
    <w:pPr>
      <w:pStyle w:val="Footer"/>
      <w:jc w:val="right"/>
    </w:pPr>
  </w:p>
  <w:tbl>
    <w:tblPr>
      <w:tblStyle w:val="TableGrid"/>
      <w:tblW w:w="5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87"/>
      <w:gridCol w:w="1289"/>
    </w:tblGrid>
    <w:tr w:rsidR="006E2454" w:rsidRPr="006820A1" w14:paraId="7DBB2426" w14:textId="77777777" w:rsidTr="00597738">
      <w:trPr>
        <w:trHeight w:hRule="exact" w:val="397"/>
      </w:trPr>
      <w:tc>
        <w:tcPr>
          <w:tcW w:w="8789" w:type="dxa"/>
        </w:tcPr>
        <w:p w14:paraId="0437015A" w14:textId="57DEA540" w:rsidR="006E2454" w:rsidRPr="006820A1" w:rsidRDefault="006E2454" w:rsidP="00E333C7">
          <w:pPr>
            <w:pStyle w:val="Footer0"/>
            <w:rPr>
              <w:rFonts w:ascii="Open Sans" w:hAnsi="Open Sans" w:cs="Open Sans"/>
            </w:rPr>
          </w:pPr>
          <w:r w:rsidRPr="006820A1">
            <w:rPr>
              <w:rFonts w:ascii="Open Sans" w:hAnsi="Open Sans" w:cs="Open Sans"/>
            </w:rPr>
            <w:t>© 202</w:t>
          </w:r>
          <w:r>
            <w:rPr>
              <w:rFonts w:ascii="Open Sans" w:hAnsi="Open Sans" w:cs="Open Sans"/>
            </w:rPr>
            <w:t>4</w:t>
          </w:r>
          <w:r w:rsidRPr="006820A1">
            <w:rPr>
              <w:rFonts w:ascii="Open Sans" w:hAnsi="Open Sans" w:cs="Open Sans"/>
            </w:rPr>
            <w:t xml:space="preserve"> AQA </w:t>
          </w:r>
          <w:r>
            <w:rPr>
              <w:rFonts w:ascii="Open Sans" w:hAnsi="Open Sans" w:cs="Open Sans"/>
            </w:rPr>
            <w:t>and its licensors. All rights reserved.</w:t>
          </w:r>
        </w:p>
      </w:tc>
      <w:tc>
        <w:tcPr>
          <w:tcW w:w="853" w:type="dxa"/>
        </w:tcPr>
        <w:p w14:paraId="4D3B79C4" w14:textId="77777777" w:rsidR="006E2454" w:rsidRPr="006820A1" w:rsidRDefault="006E2454" w:rsidP="00E333C7">
          <w:pPr>
            <w:pStyle w:val="Footer0"/>
            <w:jc w:val="right"/>
            <w:rPr>
              <w:rFonts w:ascii="Open Sans" w:hAnsi="Open Sans" w:cs="Open Sans"/>
            </w:rPr>
          </w:pPr>
          <w:r w:rsidRPr="006820A1">
            <w:rPr>
              <w:rFonts w:ascii="Open Sans" w:hAnsi="Open Sans" w:cs="Open Sans"/>
            </w:rPr>
            <w:fldChar w:fldCharType="begin"/>
          </w:r>
          <w:r w:rsidRPr="006820A1">
            <w:rPr>
              <w:rFonts w:ascii="Open Sans" w:hAnsi="Open Sans" w:cs="Open Sans"/>
            </w:rPr>
            <w:instrText xml:space="preserve"> PAGE   \* MERGEFORMAT </w:instrText>
          </w:r>
          <w:r w:rsidRPr="006820A1">
            <w:rPr>
              <w:rFonts w:ascii="Open Sans" w:hAnsi="Open Sans" w:cs="Open Sans"/>
            </w:rPr>
            <w:fldChar w:fldCharType="separate"/>
          </w:r>
          <w:r>
            <w:rPr>
              <w:rFonts w:ascii="Open Sans" w:hAnsi="Open Sans" w:cs="Open Sans"/>
            </w:rPr>
            <w:t>2</w:t>
          </w:r>
          <w:r w:rsidRPr="006820A1">
            <w:rPr>
              <w:rFonts w:ascii="Open Sans" w:hAnsi="Open Sans" w:cs="Open Sans"/>
              <w:noProof/>
            </w:rPr>
            <w:fldChar w:fldCharType="end"/>
          </w:r>
          <w:r w:rsidRPr="006820A1">
            <w:rPr>
              <w:rFonts w:ascii="Open Sans" w:hAnsi="Open Sans" w:cs="Open Sans"/>
              <w:noProof/>
            </w:rPr>
            <w:t xml:space="preserve"> of </w:t>
          </w:r>
          <w:r w:rsidRPr="006820A1">
            <w:rPr>
              <w:rFonts w:ascii="Open Sans" w:hAnsi="Open Sans" w:cs="Open Sans"/>
              <w:noProof/>
            </w:rPr>
            <w:fldChar w:fldCharType="begin"/>
          </w:r>
          <w:r w:rsidRPr="006820A1">
            <w:rPr>
              <w:rFonts w:ascii="Open Sans" w:hAnsi="Open Sans" w:cs="Open Sans"/>
              <w:noProof/>
            </w:rPr>
            <w:instrText xml:space="preserve"> NUMPAGES  \* Arabic  \* MERGEFORMAT </w:instrText>
          </w:r>
          <w:r w:rsidRPr="006820A1">
            <w:rPr>
              <w:rFonts w:ascii="Open Sans" w:hAnsi="Open Sans" w:cs="Open Sans"/>
              <w:noProof/>
            </w:rPr>
            <w:fldChar w:fldCharType="separate"/>
          </w:r>
          <w:r>
            <w:rPr>
              <w:rFonts w:ascii="Open Sans" w:hAnsi="Open Sans" w:cs="Open Sans"/>
              <w:noProof/>
            </w:rPr>
            <w:t>31</w:t>
          </w:r>
          <w:r w:rsidRPr="006820A1">
            <w:rPr>
              <w:rFonts w:ascii="Open Sans" w:hAnsi="Open Sans" w:cs="Open Sans"/>
              <w:noProof/>
            </w:rPr>
            <w:fldChar w:fldCharType="end"/>
          </w:r>
          <w:r w:rsidRPr="006820A1">
            <w:rPr>
              <w:rFonts w:ascii="Open Sans" w:hAnsi="Open Sans" w:cs="Open Sans"/>
              <w:noProof/>
            </w:rPr>
            <w:t xml:space="preserve"> </w:t>
          </w:r>
        </w:p>
      </w:tc>
    </w:tr>
  </w:tbl>
  <w:p w14:paraId="0F66BEBE" w14:textId="77777777" w:rsidR="006E2454" w:rsidRPr="006820A1" w:rsidRDefault="006E2454" w:rsidP="00DA3DE7">
    <w:pPr>
      <w:pStyle w:val="Footer0"/>
      <w:rPr>
        <w:rFonts w:ascii="Open Sans" w:hAnsi="Open Sans" w:cs="Open San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3B807F" w14:textId="77777777" w:rsidR="00F5189E" w:rsidRDefault="00F5189E">
      <w:r>
        <w:separator/>
      </w:r>
    </w:p>
  </w:footnote>
  <w:footnote w:type="continuationSeparator" w:id="0">
    <w:p w14:paraId="46E3ADD7" w14:textId="77777777" w:rsidR="00F5189E" w:rsidRDefault="00F51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8FF1A8" w14:textId="2ACB20A7" w:rsidR="00D377B9" w:rsidRPr="00D377B9" w:rsidRDefault="00D377B9" w:rsidP="00D377B9">
    <w:pPr>
      <w:pStyle w:val="HeaderAQA"/>
      <w:spacing w:after="240"/>
      <w:jc w:val="right"/>
      <w:rPr>
        <w:rFonts w:ascii="Open Sans Medium" w:hAnsi="Open Sans Medium" w:cs="Open Sans Medium"/>
        <w:sz w:val="24"/>
      </w:rPr>
    </w:pPr>
    <w:bookmarkStart w:id="0" w:name="_Hlk141878605"/>
    <w:bookmarkStart w:id="1" w:name="_Hlk141878606"/>
    <w:bookmarkStart w:id="2" w:name="_Hlk141878609"/>
    <w:bookmarkStart w:id="3" w:name="_Hlk141878610"/>
    <w:r>
      <w:rPr>
        <w:rFonts w:ascii="Open Sans Medium" w:hAnsi="Open Sans Medium" w:cs="Open Sans Medium"/>
        <w:sz w:val="24"/>
      </w:rPr>
      <w:t>GCSE SPANISH</w:t>
    </w:r>
    <w:r w:rsidRPr="00447501">
      <w:rPr>
        <w:rFonts w:ascii="Open Sans Medium" w:hAnsi="Open Sans Medium" w:cs="Open Sans Medium"/>
        <w:sz w:val="24"/>
      </w:rPr>
      <w:t xml:space="preserve"> – </w:t>
    </w:r>
    <w:r>
      <w:rPr>
        <w:rFonts w:ascii="Open Sans Medium" w:hAnsi="Open Sans Medium" w:cs="Open Sans Medium"/>
        <w:sz w:val="24"/>
      </w:rPr>
      <w:t>8692</w:t>
    </w:r>
    <w:r w:rsidRPr="00447501">
      <w:rPr>
        <w:rFonts w:ascii="Open Sans Medium" w:hAnsi="Open Sans Medium" w:cs="Open Sans Medium"/>
        <w:sz w:val="24"/>
      </w:rPr>
      <w:t xml:space="preserve"> – </w:t>
    </w:r>
    <w:r>
      <w:rPr>
        <w:rFonts w:ascii="Open Sans Medium" w:hAnsi="Open Sans Medium" w:cs="Open Sans Medium"/>
        <w:sz w:val="24"/>
      </w:rPr>
      <w:t>KS4 SCHEME OF WORK</w:t>
    </w:r>
    <w:bookmarkEnd w:id="0"/>
    <w:bookmarkEnd w:id="1"/>
    <w:bookmarkEnd w:id="2"/>
    <w:bookmarkEnd w:id="3"/>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D7078" w14:textId="4AC7CB59" w:rsidR="006C4A41" w:rsidRPr="00447501" w:rsidRDefault="006C4A41" w:rsidP="00B27A54">
    <w:pPr>
      <w:pStyle w:val="HeaderAQA"/>
      <w:spacing w:after="120"/>
      <w:rPr>
        <w:rFonts w:ascii="Open Sans Medium" w:hAnsi="Open Sans Medium" w:cs="Open Sans Medium"/>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941"/>
    <w:multiLevelType w:val="hybridMultilevel"/>
    <w:tmpl w:val="55F62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F9266E"/>
    <w:multiLevelType w:val="hybridMultilevel"/>
    <w:tmpl w:val="11123C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5A2ACD"/>
    <w:multiLevelType w:val="hybridMultilevel"/>
    <w:tmpl w:val="77E2A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027718"/>
    <w:multiLevelType w:val="hybridMultilevel"/>
    <w:tmpl w:val="4C62C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967ECC"/>
    <w:multiLevelType w:val="hybridMultilevel"/>
    <w:tmpl w:val="6C44E6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765A99"/>
    <w:multiLevelType w:val="hybridMultilevel"/>
    <w:tmpl w:val="BBE272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2C7739"/>
    <w:multiLevelType w:val="hybridMultilevel"/>
    <w:tmpl w:val="32CC4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5D466D"/>
    <w:multiLevelType w:val="hybridMultilevel"/>
    <w:tmpl w:val="20E43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78C0035"/>
    <w:multiLevelType w:val="hybridMultilevel"/>
    <w:tmpl w:val="3294D35E"/>
    <w:lvl w:ilvl="0" w:tplc="C7EEB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F23357"/>
    <w:multiLevelType w:val="hybridMultilevel"/>
    <w:tmpl w:val="65F25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B1A77E8"/>
    <w:multiLevelType w:val="hybridMultilevel"/>
    <w:tmpl w:val="80FEF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091154B"/>
    <w:multiLevelType w:val="hybridMultilevel"/>
    <w:tmpl w:val="21BC7534"/>
    <w:lvl w:ilvl="0" w:tplc="C7EEB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656FA"/>
    <w:multiLevelType w:val="hybridMultilevel"/>
    <w:tmpl w:val="DFCC40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D426686"/>
    <w:multiLevelType w:val="hybridMultilevel"/>
    <w:tmpl w:val="05003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D513C96"/>
    <w:multiLevelType w:val="hybridMultilevel"/>
    <w:tmpl w:val="28B03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07314"/>
    <w:multiLevelType w:val="hybridMultilevel"/>
    <w:tmpl w:val="3B7C90E4"/>
    <w:lvl w:ilvl="0" w:tplc="C7EEB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DC7A4C"/>
    <w:multiLevelType w:val="hybridMultilevel"/>
    <w:tmpl w:val="04463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734402"/>
    <w:multiLevelType w:val="multilevel"/>
    <w:tmpl w:val="B582B822"/>
    <w:numStyleLink w:val="NumbLstBullet"/>
  </w:abstractNum>
  <w:abstractNum w:abstractNumId="18" w15:restartNumberingAfterBreak="0">
    <w:nsid w:val="3FDC0F53"/>
    <w:multiLevelType w:val="hybridMultilevel"/>
    <w:tmpl w:val="0F30EC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B61896"/>
    <w:multiLevelType w:val="hybridMultilevel"/>
    <w:tmpl w:val="F60CD5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E406AB"/>
    <w:multiLevelType w:val="hybridMultilevel"/>
    <w:tmpl w:val="05C25C78"/>
    <w:lvl w:ilvl="0" w:tplc="C7EEB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E41BE6"/>
    <w:multiLevelType w:val="hybridMultilevel"/>
    <w:tmpl w:val="D3F87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BD0AAC"/>
    <w:multiLevelType w:val="hybridMultilevel"/>
    <w:tmpl w:val="20BAD3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AE12CA"/>
    <w:multiLevelType w:val="hybridMultilevel"/>
    <w:tmpl w:val="FB1275B4"/>
    <w:lvl w:ilvl="0" w:tplc="C7EEB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hint="default"/>
        <w:color w:val="auto"/>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5" w15:restartNumberingAfterBreak="0">
    <w:nsid w:val="6077006B"/>
    <w:multiLevelType w:val="hybridMultilevel"/>
    <w:tmpl w:val="73E82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EE1FF8"/>
    <w:multiLevelType w:val="hybridMultilevel"/>
    <w:tmpl w:val="4F12DB48"/>
    <w:lvl w:ilvl="0" w:tplc="C7EEB01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007B06"/>
    <w:multiLevelType w:val="hybridMultilevel"/>
    <w:tmpl w:val="E13C6E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6091B85"/>
    <w:multiLevelType w:val="hybridMultilevel"/>
    <w:tmpl w:val="FCEA4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4"/>
  </w:num>
  <w:num w:numId="2">
    <w:abstractNumId w:val="17"/>
  </w:num>
  <w:num w:numId="3">
    <w:abstractNumId w:val="25"/>
  </w:num>
  <w:num w:numId="4">
    <w:abstractNumId w:val="26"/>
  </w:num>
  <w:num w:numId="5">
    <w:abstractNumId w:val="14"/>
  </w:num>
  <w:num w:numId="6">
    <w:abstractNumId w:val="23"/>
  </w:num>
  <w:num w:numId="7">
    <w:abstractNumId w:val="20"/>
  </w:num>
  <w:num w:numId="8">
    <w:abstractNumId w:val="11"/>
  </w:num>
  <w:num w:numId="9">
    <w:abstractNumId w:val="8"/>
  </w:num>
  <w:num w:numId="10">
    <w:abstractNumId w:val="15"/>
  </w:num>
  <w:num w:numId="11">
    <w:abstractNumId w:val="9"/>
  </w:num>
  <w:num w:numId="12">
    <w:abstractNumId w:val="6"/>
  </w:num>
  <w:num w:numId="13">
    <w:abstractNumId w:val="0"/>
  </w:num>
  <w:num w:numId="14">
    <w:abstractNumId w:val="27"/>
  </w:num>
  <w:num w:numId="15">
    <w:abstractNumId w:val="10"/>
  </w:num>
  <w:num w:numId="16">
    <w:abstractNumId w:val="3"/>
  </w:num>
  <w:num w:numId="17">
    <w:abstractNumId w:val="1"/>
  </w:num>
  <w:num w:numId="18">
    <w:abstractNumId w:val="2"/>
  </w:num>
  <w:num w:numId="19">
    <w:abstractNumId w:val="5"/>
  </w:num>
  <w:num w:numId="20">
    <w:abstractNumId w:val="22"/>
  </w:num>
  <w:num w:numId="21">
    <w:abstractNumId w:val="18"/>
  </w:num>
  <w:num w:numId="22">
    <w:abstractNumId w:val="28"/>
  </w:num>
  <w:num w:numId="23">
    <w:abstractNumId w:val="7"/>
  </w:num>
  <w:num w:numId="24">
    <w:abstractNumId w:val="12"/>
  </w:num>
  <w:num w:numId="25">
    <w:abstractNumId w:val="19"/>
  </w:num>
  <w:num w:numId="26">
    <w:abstractNumId w:val="4"/>
  </w:num>
  <w:num w:numId="27">
    <w:abstractNumId w:val="16"/>
  </w:num>
  <w:num w:numId="28">
    <w:abstractNumId w:val="13"/>
  </w:num>
  <w:num w:numId="29">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saveSubsetFonts/>
  <w:proofState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drawingGridHorizontalSpacing w:val="181"/>
  <w:drawingGridVerticalSpacing w:val="181"/>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QAOffice" w:val="Ashburton Park Manchester"/>
    <w:docVar w:name="Background" w:val="On"/>
    <w:docVar w:name="CurrentTemplateName" w:val="AQA New Letterhead.dotm"/>
    <w:docVar w:name="CurrentTemplateVersion" w:val="1.0"/>
    <w:docVar w:name="DocTemplateName" w:val="AQA New Letterhead.dotm"/>
    <w:docVar w:name="InitialTemplateName" w:val="AQA New Letterhead.dotm"/>
    <w:docVar w:name="InitialTemplateVersion" w:val="1.0"/>
    <w:docVar w:name="PandC" w:val="True"/>
    <w:docVar w:name="References" w:val="True"/>
    <w:docVar w:name="Subject" w:val="True"/>
  </w:docVars>
  <w:rsids>
    <w:rsidRoot w:val="003B7411"/>
    <w:rsid w:val="00002673"/>
    <w:rsid w:val="0000466B"/>
    <w:rsid w:val="00005A85"/>
    <w:rsid w:val="00007582"/>
    <w:rsid w:val="00010203"/>
    <w:rsid w:val="000123E2"/>
    <w:rsid w:val="0001427C"/>
    <w:rsid w:val="00015DB4"/>
    <w:rsid w:val="00022538"/>
    <w:rsid w:val="00024FA3"/>
    <w:rsid w:val="000305A8"/>
    <w:rsid w:val="00034E2E"/>
    <w:rsid w:val="000352AD"/>
    <w:rsid w:val="00037FBC"/>
    <w:rsid w:val="0004109A"/>
    <w:rsid w:val="00051696"/>
    <w:rsid w:val="00053468"/>
    <w:rsid w:val="0005522E"/>
    <w:rsid w:val="00062114"/>
    <w:rsid w:val="000643AF"/>
    <w:rsid w:val="000655CC"/>
    <w:rsid w:val="00066285"/>
    <w:rsid w:val="00072704"/>
    <w:rsid w:val="000747A9"/>
    <w:rsid w:val="00074ACB"/>
    <w:rsid w:val="000801D7"/>
    <w:rsid w:val="00081166"/>
    <w:rsid w:val="00081374"/>
    <w:rsid w:val="000814AD"/>
    <w:rsid w:val="00083298"/>
    <w:rsid w:val="00085257"/>
    <w:rsid w:val="00085F1F"/>
    <w:rsid w:val="000867FD"/>
    <w:rsid w:val="00091108"/>
    <w:rsid w:val="00094204"/>
    <w:rsid w:val="0009468C"/>
    <w:rsid w:val="00095511"/>
    <w:rsid w:val="00095938"/>
    <w:rsid w:val="000A29DB"/>
    <w:rsid w:val="000A52BC"/>
    <w:rsid w:val="000A67D2"/>
    <w:rsid w:val="000B085F"/>
    <w:rsid w:val="000C17FF"/>
    <w:rsid w:val="000C1DBF"/>
    <w:rsid w:val="000C444A"/>
    <w:rsid w:val="000C734E"/>
    <w:rsid w:val="000C7756"/>
    <w:rsid w:val="000C7F76"/>
    <w:rsid w:val="000D04F5"/>
    <w:rsid w:val="000D10F8"/>
    <w:rsid w:val="000D31E8"/>
    <w:rsid w:val="000D3E3B"/>
    <w:rsid w:val="000D432C"/>
    <w:rsid w:val="000D472B"/>
    <w:rsid w:val="000E074C"/>
    <w:rsid w:val="000E10D5"/>
    <w:rsid w:val="000E11B4"/>
    <w:rsid w:val="000E25E3"/>
    <w:rsid w:val="000E4743"/>
    <w:rsid w:val="000E6A4B"/>
    <w:rsid w:val="000F17AF"/>
    <w:rsid w:val="000F28D2"/>
    <w:rsid w:val="000F2F8F"/>
    <w:rsid w:val="000F33BE"/>
    <w:rsid w:val="000F37BE"/>
    <w:rsid w:val="000F39FB"/>
    <w:rsid w:val="000F4687"/>
    <w:rsid w:val="000F4723"/>
    <w:rsid w:val="000F5235"/>
    <w:rsid w:val="000F761F"/>
    <w:rsid w:val="00101028"/>
    <w:rsid w:val="001014CC"/>
    <w:rsid w:val="00102FA5"/>
    <w:rsid w:val="00105466"/>
    <w:rsid w:val="00112274"/>
    <w:rsid w:val="00125B03"/>
    <w:rsid w:val="00126CC6"/>
    <w:rsid w:val="00130667"/>
    <w:rsid w:val="0013207F"/>
    <w:rsid w:val="00137743"/>
    <w:rsid w:val="00137A2A"/>
    <w:rsid w:val="00137CE5"/>
    <w:rsid w:val="001408D0"/>
    <w:rsid w:val="00142FA5"/>
    <w:rsid w:val="00150996"/>
    <w:rsid w:val="00150F54"/>
    <w:rsid w:val="0015123C"/>
    <w:rsid w:val="00155462"/>
    <w:rsid w:val="001572E1"/>
    <w:rsid w:val="00157D52"/>
    <w:rsid w:val="00161C1C"/>
    <w:rsid w:val="00164232"/>
    <w:rsid w:val="00167884"/>
    <w:rsid w:val="00167B5D"/>
    <w:rsid w:val="00170BB7"/>
    <w:rsid w:val="00171E6D"/>
    <w:rsid w:val="00177F60"/>
    <w:rsid w:val="001842B1"/>
    <w:rsid w:val="00186651"/>
    <w:rsid w:val="00187EE5"/>
    <w:rsid w:val="00190214"/>
    <w:rsid w:val="00190E4B"/>
    <w:rsid w:val="001924C0"/>
    <w:rsid w:val="00192512"/>
    <w:rsid w:val="0019404D"/>
    <w:rsid w:val="001A244E"/>
    <w:rsid w:val="001A348C"/>
    <w:rsid w:val="001A5ECE"/>
    <w:rsid w:val="001A6C6D"/>
    <w:rsid w:val="001B2CD6"/>
    <w:rsid w:val="001B509A"/>
    <w:rsid w:val="001B568C"/>
    <w:rsid w:val="001B60AA"/>
    <w:rsid w:val="001B78A1"/>
    <w:rsid w:val="001B7911"/>
    <w:rsid w:val="001C0BBC"/>
    <w:rsid w:val="001C338B"/>
    <w:rsid w:val="001C5D2B"/>
    <w:rsid w:val="001C5EE4"/>
    <w:rsid w:val="001C6FE6"/>
    <w:rsid w:val="001D0239"/>
    <w:rsid w:val="001D20F7"/>
    <w:rsid w:val="001D2B08"/>
    <w:rsid w:val="001D2DCC"/>
    <w:rsid w:val="001D4250"/>
    <w:rsid w:val="001D69FA"/>
    <w:rsid w:val="001D7CB9"/>
    <w:rsid w:val="001E2A0E"/>
    <w:rsid w:val="001F0809"/>
    <w:rsid w:val="001F4167"/>
    <w:rsid w:val="001F56D0"/>
    <w:rsid w:val="002003A2"/>
    <w:rsid w:val="00202D16"/>
    <w:rsid w:val="00203066"/>
    <w:rsid w:val="00203981"/>
    <w:rsid w:val="002039B7"/>
    <w:rsid w:val="002048EE"/>
    <w:rsid w:val="002062D5"/>
    <w:rsid w:val="002064D2"/>
    <w:rsid w:val="00213408"/>
    <w:rsid w:val="002170E8"/>
    <w:rsid w:val="002203FA"/>
    <w:rsid w:val="00221B44"/>
    <w:rsid w:val="0022283D"/>
    <w:rsid w:val="0022778C"/>
    <w:rsid w:val="002307B7"/>
    <w:rsid w:val="00235968"/>
    <w:rsid w:val="00237778"/>
    <w:rsid w:val="00237B3F"/>
    <w:rsid w:val="002441D0"/>
    <w:rsid w:val="002466D8"/>
    <w:rsid w:val="0024766A"/>
    <w:rsid w:val="0025245D"/>
    <w:rsid w:val="002529FF"/>
    <w:rsid w:val="00256881"/>
    <w:rsid w:val="0026304C"/>
    <w:rsid w:val="00266E14"/>
    <w:rsid w:val="002707F1"/>
    <w:rsid w:val="00272F2F"/>
    <w:rsid w:val="002737D1"/>
    <w:rsid w:val="00275332"/>
    <w:rsid w:val="002807C8"/>
    <w:rsid w:val="00283385"/>
    <w:rsid w:val="002859EE"/>
    <w:rsid w:val="00295732"/>
    <w:rsid w:val="0029692C"/>
    <w:rsid w:val="002A45F9"/>
    <w:rsid w:val="002A7110"/>
    <w:rsid w:val="002A7D6D"/>
    <w:rsid w:val="002B1243"/>
    <w:rsid w:val="002B4E4D"/>
    <w:rsid w:val="002C301A"/>
    <w:rsid w:val="002C3520"/>
    <w:rsid w:val="002C54C6"/>
    <w:rsid w:val="002C597C"/>
    <w:rsid w:val="002C73EE"/>
    <w:rsid w:val="002C750D"/>
    <w:rsid w:val="002D189E"/>
    <w:rsid w:val="002D44A1"/>
    <w:rsid w:val="002D46F6"/>
    <w:rsid w:val="002E03B7"/>
    <w:rsid w:val="002E1588"/>
    <w:rsid w:val="002E32BF"/>
    <w:rsid w:val="002E414A"/>
    <w:rsid w:val="002E7B55"/>
    <w:rsid w:val="002F1560"/>
    <w:rsid w:val="002F16DF"/>
    <w:rsid w:val="002F2185"/>
    <w:rsid w:val="002F75A7"/>
    <w:rsid w:val="00303A80"/>
    <w:rsid w:val="0030429D"/>
    <w:rsid w:val="00311360"/>
    <w:rsid w:val="003151AD"/>
    <w:rsid w:val="00315D35"/>
    <w:rsid w:val="00320F22"/>
    <w:rsid w:val="00324BDF"/>
    <w:rsid w:val="0032583C"/>
    <w:rsid w:val="0032681E"/>
    <w:rsid w:val="003303D6"/>
    <w:rsid w:val="003332EC"/>
    <w:rsid w:val="00336919"/>
    <w:rsid w:val="00337A0D"/>
    <w:rsid w:val="00337B2E"/>
    <w:rsid w:val="00344FB1"/>
    <w:rsid w:val="00346874"/>
    <w:rsid w:val="003478A7"/>
    <w:rsid w:val="00350E0B"/>
    <w:rsid w:val="003546A0"/>
    <w:rsid w:val="00360631"/>
    <w:rsid w:val="00367416"/>
    <w:rsid w:val="003702DA"/>
    <w:rsid w:val="003706FD"/>
    <w:rsid w:val="00370F52"/>
    <w:rsid w:val="00371A45"/>
    <w:rsid w:val="00374008"/>
    <w:rsid w:val="003826AA"/>
    <w:rsid w:val="00384229"/>
    <w:rsid w:val="00385FBB"/>
    <w:rsid w:val="00386240"/>
    <w:rsid w:val="0038642C"/>
    <w:rsid w:val="0039228E"/>
    <w:rsid w:val="0039642D"/>
    <w:rsid w:val="0039788D"/>
    <w:rsid w:val="00397DA8"/>
    <w:rsid w:val="003A08A5"/>
    <w:rsid w:val="003A3B10"/>
    <w:rsid w:val="003A7CB0"/>
    <w:rsid w:val="003B0A3E"/>
    <w:rsid w:val="003B2F6C"/>
    <w:rsid w:val="003B30CC"/>
    <w:rsid w:val="003B3A50"/>
    <w:rsid w:val="003B3D5F"/>
    <w:rsid w:val="003B4D34"/>
    <w:rsid w:val="003B58F8"/>
    <w:rsid w:val="003B5F8D"/>
    <w:rsid w:val="003B66B3"/>
    <w:rsid w:val="003B7411"/>
    <w:rsid w:val="003C0BF7"/>
    <w:rsid w:val="003C247C"/>
    <w:rsid w:val="003C4E4A"/>
    <w:rsid w:val="003D17A6"/>
    <w:rsid w:val="003D2194"/>
    <w:rsid w:val="003D2974"/>
    <w:rsid w:val="003D35EB"/>
    <w:rsid w:val="003D3D0E"/>
    <w:rsid w:val="003D4FFE"/>
    <w:rsid w:val="003D5B11"/>
    <w:rsid w:val="003D70EB"/>
    <w:rsid w:val="003E03C9"/>
    <w:rsid w:val="003E3F3E"/>
    <w:rsid w:val="003E5B02"/>
    <w:rsid w:val="003E7E7D"/>
    <w:rsid w:val="003F32F9"/>
    <w:rsid w:val="003F34C4"/>
    <w:rsid w:val="003F6027"/>
    <w:rsid w:val="003F63E7"/>
    <w:rsid w:val="003F6462"/>
    <w:rsid w:val="003F6A45"/>
    <w:rsid w:val="00401B85"/>
    <w:rsid w:val="00402ED1"/>
    <w:rsid w:val="00403506"/>
    <w:rsid w:val="00403FC5"/>
    <w:rsid w:val="004073CC"/>
    <w:rsid w:val="00412741"/>
    <w:rsid w:val="00413CBC"/>
    <w:rsid w:val="00414880"/>
    <w:rsid w:val="00414F9B"/>
    <w:rsid w:val="004163B3"/>
    <w:rsid w:val="00417211"/>
    <w:rsid w:val="00424033"/>
    <w:rsid w:val="0042473B"/>
    <w:rsid w:val="00424D69"/>
    <w:rsid w:val="004256D8"/>
    <w:rsid w:val="0043195F"/>
    <w:rsid w:val="0043268F"/>
    <w:rsid w:val="00432D72"/>
    <w:rsid w:val="00433A06"/>
    <w:rsid w:val="00434FD1"/>
    <w:rsid w:val="004408C1"/>
    <w:rsid w:val="004425D2"/>
    <w:rsid w:val="00445737"/>
    <w:rsid w:val="00445F1B"/>
    <w:rsid w:val="0044695B"/>
    <w:rsid w:val="00447985"/>
    <w:rsid w:val="00452E7B"/>
    <w:rsid w:val="00460D78"/>
    <w:rsid w:val="004626BB"/>
    <w:rsid w:val="00466C8D"/>
    <w:rsid w:val="004676E5"/>
    <w:rsid w:val="00467AE3"/>
    <w:rsid w:val="00470515"/>
    <w:rsid w:val="004717CF"/>
    <w:rsid w:val="00471C04"/>
    <w:rsid w:val="00473135"/>
    <w:rsid w:val="00474E9E"/>
    <w:rsid w:val="00474FD9"/>
    <w:rsid w:val="004774BF"/>
    <w:rsid w:val="00477F19"/>
    <w:rsid w:val="00492FA0"/>
    <w:rsid w:val="00493E19"/>
    <w:rsid w:val="004954AC"/>
    <w:rsid w:val="004975F0"/>
    <w:rsid w:val="004A0BA5"/>
    <w:rsid w:val="004A37E3"/>
    <w:rsid w:val="004B5D5C"/>
    <w:rsid w:val="004C25DB"/>
    <w:rsid w:val="004C618C"/>
    <w:rsid w:val="004C7895"/>
    <w:rsid w:val="004D2AA3"/>
    <w:rsid w:val="004D6AE4"/>
    <w:rsid w:val="004D744D"/>
    <w:rsid w:val="004E23C4"/>
    <w:rsid w:val="004E2B57"/>
    <w:rsid w:val="004E3DCE"/>
    <w:rsid w:val="004E538C"/>
    <w:rsid w:val="004E5DA0"/>
    <w:rsid w:val="004F11BE"/>
    <w:rsid w:val="004F1A77"/>
    <w:rsid w:val="004F3689"/>
    <w:rsid w:val="004F4FEC"/>
    <w:rsid w:val="004F750D"/>
    <w:rsid w:val="00500830"/>
    <w:rsid w:val="005017B0"/>
    <w:rsid w:val="005028B0"/>
    <w:rsid w:val="0050350E"/>
    <w:rsid w:val="00503E04"/>
    <w:rsid w:val="005058A9"/>
    <w:rsid w:val="005104BC"/>
    <w:rsid w:val="0051300B"/>
    <w:rsid w:val="00513517"/>
    <w:rsid w:val="005171C3"/>
    <w:rsid w:val="0051749E"/>
    <w:rsid w:val="00523DBF"/>
    <w:rsid w:val="0052591D"/>
    <w:rsid w:val="00525C9D"/>
    <w:rsid w:val="005322E1"/>
    <w:rsid w:val="005337CA"/>
    <w:rsid w:val="00534346"/>
    <w:rsid w:val="005357A1"/>
    <w:rsid w:val="00536D43"/>
    <w:rsid w:val="005403D3"/>
    <w:rsid w:val="0054395D"/>
    <w:rsid w:val="00544F59"/>
    <w:rsid w:val="00546239"/>
    <w:rsid w:val="00554691"/>
    <w:rsid w:val="00555B55"/>
    <w:rsid w:val="0056593E"/>
    <w:rsid w:val="00565A61"/>
    <w:rsid w:val="0057314A"/>
    <w:rsid w:val="00574EAF"/>
    <w:rsid w:val="005760E7"/>
    <w:rsid w:val="00577D48"/>
    <w:rsid w:val="0058099A"/>
    <w:rsid w:val="0058157F"/>
    <w:rsid w:val="00581E15"/>
    <w:rsid w:val="005822F8"/>
    <w:rsid w:val="005823AA"/>
    <w:rsid w:val="005823E1"/>
    <w:rsid w:val="005844CE"/>
    <w:rsid w:val="00586271"/>
    <w:rsid w:val="00593514"/>
    <w:rsid w:val="005941FC"/>
    <w:rsid w:val="00594E72"/>
    <w:rsid w:val="00595B1D"/>
    <w:rsid w:val="005A18BB"/>
    <w:rsid w:val="005A28F6"/>
    <w:rsid w:val="005A5C8B"/>
    <w:rsid w:val="005A646A"/>
    <w:rsid w:val="005A6E50"/>
    <w:rsid w:val="005B035C"/>
    <w:rsid w:val="005B05A9"/>
    <w:rsid w:val="005B0B86"/>
    <w:rsid w:val="005B0BAA"/>
    <w:rsid w:val="005B252E"/>
    <w:rsid w:val="005C1AD1"/>
    <w:rsid w:val="005C233D"/>
    <w:rsid w:val="005C3598"/>
    <w:rsid w:val="005C4626"/>
    <w:rsid w:val="005C4767"/>
    <w:rsid w:val="005C6677"/>
    <w:rsid w:val="005D171D"/>
    <w:rsid w:val="005D3A09"/>
    <w:rsid w:val="005D4826"/>
    <w:rsid w:val="005E023A"/>
    <w:rsid w:val="005E0D2F"/>
    <w:rsid w:val="005E3254"/>
    <w:rsid w:val="005E362D"/>
    <w:rsid w:val="005E68DC"/>
    <w:rsid w:val="005E791D"/>
    <w:rsid w:val="005F037C"/>
    <w:rsid w:val="005F4FA6"/>
    <w:rsid w:val="00601B41"/>
    <w:rsid w:val="00602329"/>
    <w:rsid w:val="00605408"/>
    <w:rsid w:val="00607FAF"/>
    <w:rsid w:val="0061364A"/>
    <w:rsid w:val="006145BD"/>
    <w:rsid w:val="0061508F"/>
    <w:rsid w:val="00617CB8"/>
    <w:rsid w:val="00630C7A"/>
    <w:rsid w:val="00630E3B"/>
    <w:rsid w:val="00636088"/>
    <w:rsid w:val="00642C48"/>
    <w:rsid w:val="006536B5"/>
    <w:rsid w:val="00653D7A"/>
    <w:rsid w:val="006542B5"/>
    <w:rsid w:val="006547FE"/>
    <w:rsid w:val="00656AA4"/>
    <w:rsid w:val="006612C1"/>
    <w:rsid w:val="00661926"/>
    <w:rsid w:val="0066404E"/>
    <w:rsid w:val="0067559E"/>
    <w:rsid w:val="00676815"/>
    <w:rsid w:val="00676F45"/>
    <w:rsid w:val="0067720F"/>
    <w:rsid w:val="006820A1"/>
    <w:rsid w:val="0068644C"/>
    <w:rsid w:val="00686B57"/>
    <w:rsid w:val="0069029D"/>
    <w:rsid w:val="006925E2"/>
    <w:rsid w:val="0069270C"/>
    <w:rsid w:val="006955C6"/>
    <w:rsid w:val="006A037C"/>
    <w:rsid w:val="006A1F18"/>
    <w:rsid w:val="006A2EB5"/>
    <w:rsid w:val="006A7B73"/>
    <w:rsid w:val="006B1A15"/>
    <w:rsid w:val="006B24D1"/>
    <w:rsid w:val="006B6135"/>
    <w:rsid w:val="006C1AF3"/>
    <w:rsid w:val="006C3638"/>
    <w:rsid w:val="006C4613"/>
    <w:rsid w:val="006C4A41"/>
    <w:rsid w:val="006D01A6"/>
    <w:rsid w:val="006D315B"/>
    <w:rsid w:val="006D473D"/>
    <w:rsid w:val="006D63C7"/>
    <w:rsid w:val="006D7672"/>
    <w:rsid w:val="006E2454"/>
    <w:rsid w:val="006E5BD8"/>
    <w:rsid w:val="006F082A"/>
    <w:rsid w:val="006F140D"/>
    <w:rsid w:val="006F1A9A"/>
    <w:rsid w:val="006F37FA"/>
    <w:rsid w:val="006F4761"/>
    <w:rsid w:val="007019FB"/>
    <w:rsid w:val="00703B5B"/>
    <w:rsid w:val="00704347"/>
    <w:rsid w:val="00705B53"/>
    <w:rsid w:val="00707169"/>
    <w:rsid w:val="00710BD2"/>
    <w:rsid w:val="00711FB0"/>
    <w:rsid w:val="007123C6"/>
    <w:rsid w:val="00712E31"/>
    <w:rsid w:val="007158F7"/>
    <w:rsid w:val="00717D58"/>
    <w:rsid w:val="00717DBE"/>
    <w:rsid w:val="00725E20"/>
    <w:rsid w:val="00727993"/>
    <w:rsid w:val="00727C42"/>
    <w:rsid w:val="007304B7"/>
    <w:rsid w:val="0073228D"/>
    <w:rsid w:val="007327E8"/>
    <w:rsid w:val="007517EE"/>
    <w:rsid w:val="00751F75"/>
    <w:rsid w:val="007522C9"/>
    <w:rsid w:val="0075326A"/>
    <w:rsid w:val="007536CF"/>
    <w:rsid w:val="00754136"/>
    <w:rsid w:val="00756718"/>
    <w:rsid w:val="00757D53"/>
    <w:rsid w:val="00757F83"/>
    <w:rsid w:val="007609A7"/>
    <w:rsid w:val="007617E9"/>
    <w:rsid w:val="00767638"/>
    <w:rsid w:val="00772319"/>
    <w:rsid w:val="0077238C"/>
    <w:rsid w:val="007739A8"/>
    <w:rsid w:val="007744C5"/>
    <w:rsid w:val="00774FD5"/>
    <w:rsid w:val="00781703"/>
    <w:rsid w:val="0078249F"/>
    <w:rsid w:val="007853A2"/>
    <w:rsid w:val="00786A19"/>
    <w:rsid w:val="007908B6"/>
    <w:rsid w:val="00794E95"/>
    <w:rsid w:val="007951C8"/>
    <w:rsid w:val="00795A2D"/>
    <w:rsid w:val="007A06CD"/>
    <w:rsid w:val="007A202A"/>
    <w:rsid w:val="007A41F8"/>
    <w:rsid w:val="007A688A"/>
    <w:rsid w:val="007B0BC4"/>
    <w:rsid w:val="007B190F"/>
    <w:rsid w:val="007B1D78"/>
    <w:rsid w:val="007B6B50"/>
    <w:rsid w:val="007C12D1"/>
    <w:rsid w:val="007C18FD"/>
    <w:rsid w:val="007C4BD7"/>
    <w:rsid w:val="007C62CD"/>
    <w:rsid w:val="007C738B"/>
    <w:rsid w:val="007D048B"/>
    <w:rsid w:val="007D212F"/>
    <w:rsid w:val="007D5418"/>
    <w:rsid w:val="007D6C98"/>
    <w:rsid w:val="007D6F98"/>
    <w:rsid w:val="007E03AF"/>
    <w:rsid w:val="007E49E0"/>
    <w:rsid w:val="007E5029"/>
    <w:rsid w:val="007F0399"/>
    <w:rsid w:val="007F6654"/>
    <w:rsid w:val="007F6BF2"/>
    <w:rsid w:val="007F7C3A"/>
    <w:rsid w:val="00800968"/>
    <w:rsid w:val="00801673"/>
    <w:rsid w:val="0080189D"/>
    <w:rsid w:val="00803138"/>
    <w:rsid w:val="0080396A"/>
    <w:rsid w:val="00803EC4"/>
    <w:rsid w:val="00807CD7"/>
    <w:rsid w:val="00810B0E"/>
    <w:rsid w:val="008130CD"/>
    <w:rsid w:val="0081399C"/>
    <w:rsid w:val="008154CD"/>
    <w:rsid w:val="00817249"/>
    <w:rsid w:val="00820DF9"/>
    <w:rsid w:val="00821744"/>
    <w:rsid w:val="00822FF2"/>
    <w:rsid w:val="00825247"/>
    <w:rsid w:val="008271F5"/>
    <w:rsid w:val="008304CE"/>
    <w:rsid w:val="0083234D"/>
    <w:rsid w:val="008365CC"/>
    <w:rsid w:val="00842F7B"/>
    <w:rsid w:val="008447E4"/>
    <w:rsid w:val="00846385"/>
    <w:rsid w:val="00850AD7"/>
    <w:rsid w:val="00852843"/>
    <w:rsid w:val="00854E74"/>
    <w:rsid w:val="00855BEA"/>
    <w:rsid w:val="0086108E"/>
    <w:rsid w:val="00861684"/>
    <w:rsid w:val="00861EEB"/>
    <w:rsid w:val="0086202C"/>
    <w:rsid w:val="00862562"/>
    <w:rsid w:val="00863FEC"/>
    <w:rsid w:val="00866C59"/>
    <w:rsid w:val="008709F4"/>
    <w:rsid w:val="00872BB4"/>
    <w:rsid w:val="00872D12"/>
    <w:rsid w:val="008730BB"/>
    <w:rsid w:val="00875ECE"/>
    <w:rsid w:val="0087709E"/>
    <w:rsid w:val="00877132"/>
    <w:rsid w:val="008779AC"/>
    <w:rsid w:val="00882043"/>
    <w:rsid w:val="008853DA"/>
    <w:rsid w:val="00885B40"/>
    <w:rsid w:val="00886670"/>
    <w:rsid w:val="008877D4"/>
    <w:rsid w:val="008905ED"/>
    <w:rsid w:val="00894B22"/>
    <w:rsid w:val="008A2324"/>
    <w:rsid w:val="008A6ED6"/>
    <w:rsid w:val="008B6460"/>
    <w:rsid w:val="008B7726"/>
    <w:rsid w:val="008C413A"/>
    <w:rsid w:val="008C4A9C"/>
    <w:rsid w:val="008C5D61"/>
    <w:rsid w:val="008C64BB"/>
    <w:rsid w:val="008D02B2"/>
    <w:rsid w:val="008D72F1"/>
    <w:rsid w:val="008D7CD5"/>
    <w:rsid w:val="008E0DF8"/>
    <w:rsid w:val="008E1FC9"/>
    <w:rsid w:val="008E25AA"/>
    <w:rsid w:val="008E5624"/>
    <w:rsid w:val="008E59E9"/>
    <w:rsid w:val="008F4449"/>
    <w:rsid w:val="008F6B6A"/>
    <w:rsid w:val="008F75DE"/>
    <w:rsid w:val="009007AF"/>
    <w:rsid w:val="00901D32"/>
    <w:rsid w:val="009028AE"/>
    <w:rsid w:val="00904631"/>
    <w:rsid w:val="0090528E"/>
    <w:rsid w:val="00905F34"/>
    <w:rsid w:val="00906356"/>
    <w:rsid w:val="00906421"/>
    <w:rsid w:val="00913180"/>
    <w:rsid w:val="00914D15"/>
    <w:rsid w:val="009161E9"/>
    <w:rsid w:val="009206AC"/>
    <w:rsid w:val="00921886"/>
    <w:rsid w:val="00924692"/>
    <w:rsid w:val="009276C1"/>
    <w:rsid w:val="0092789B"/>
    <w:rsid w:val="00930825"/>
    <w:rsid w:val="0093378C"/>
    <w:rsid w:val="00933FF1"/>
    <w:rsid w:val="009359B5"/>
    <w:rsid w:val="0094097A"/>
    <w:rsid w:val="00941C3F"/>
    <w:rsid w:val="00941F8E"/>
    <w:rsid w:val="0094412F"/>
    <w:rsid w:val="00946CE8"/>
    <w:rsid w:val="00951F5C"/>
    <w:rsid w:val="00960207"/>
    <w:rsid w:val="0096383E"/>
    <w:rsid w:val="009643CF"/>
    <w:rsid w:val="00964F9E"/>
    <w:rsid w:val="00971EC2"/>
    <w:rsid w:val="00972B00"/>
    <w:rsid w:val="00973254"/>
    <w:rsid w:val="00974922"/>
    <w:rsid w:val="00974E18"/>
    <w:rsid w:val="00975031"/>
    <w:rsid w:val="009763F5"/>
    <w:rsid w:val="0097698A"/>
    <w:rsid w:val="00984CFF"/>
    <w:rsid w:val="00987B67"/>
    <w:rsid w:val="00993406"/>
    <w:rsid w:val="00993A2A"/>
    <w:rsid w:val="00995476"/>
    <w:rsid w:val="00995EC4"/>
    <w:rsid w:val="00997DCC"/>
    <w:rsid w:val="009A1AD0"/>
    <w:rsid w:val="009A43A2"/>
    <w:rsid w:val="009A53FC"/>
    <w:rsid w:val="009A5893"/>
    <w:rsid w:val="009A72CE"/>
    <w:rsid w:val="009A7D82"/>
    <w:rsid w:val="009B033F"/>
    <w:rsid w:val="009B2DA0"/>
    <w:rsid w:val="009C1378"/>
    <w:rsid w:val="009C5618"/>
    <w:rsid w:val="009C664D"/>
    <w:rsid w:val="009C7028"/>
    <w:rsid w:val="009D6261"/>
    <w:rsid w:val="009D6E94"/>
    <w:rsid w:val="009E0578"/>
    <w:rsid w:val="009E05F1"/>
    <w:rsid w:val="009E1AEA"/>
    <w:rsid w:val="009E35BE"/>
    <w:rsid w:val="009E75D1"/>
    <w:rsid w:val="009F54EF"/>
    <w:rsid w:val="009F6138"/>
    <w:rsid w:val="009F773E"/>
    <w:rsid w:val="009F7FCD"/>
    <w:rsid w:val="00A12E37"/>
    <w:rsid w:val="00A13158"/>
    <w:rsid w:val="00A135E0"/>
    <w:rsid w:val="00A170DD"/>
    <w:rsid w:val="00A20821"/>
    <w:rsid w:val="00A20E8F"/>
    <w:rsid w:val="00A21F65"/>
    <w:rsid w:val="00A230DD"/>
    <w:rsid w:val="00A2454C"/>
    <w:rsid w:val="00A348E0"/>
    <w:rsid w:val="00A40C84"/>
    <w:rsid w:val="00A41E54"/>
    <w:rsid w:val="00A44DD8"/>
    <w:rsid w:val="00A45968"/>
    <w:rsid w:val="00A45EA5"/>
    <w:rsid w:val="00A50D6B"/>
    <w:rsid w:val="00A52CB5"/>
    <w:rsid w:val="00A578FB"/>
    <w:rsid w:val="00A57B9A"/>
    <w:rsid w:val="00A6116D"/>
    <w:rsid w:val="00A624BE"/>
    <w:rsid w:val="00A64B51"/>
    <w:rsid w:val="00A652F7"/>
    <w:rsid w:val="00A664F1"/>
    <w:rsid w:val="00A66F37"/>
    <w:rsid w:val="00A74226"/>
    <w:rsid w:val="00A75131"/>
    <w:rsid w:val="00A77D79"/>
    <w:rsid w:val="00A8331B"/>
    <w:rsid w:val="00A84455"/>
    <w:rsid w:val="00A84866"/>
    <w:rsid w:val="00A84C40"/>
    <w:rsid w:val="00A85301"/>
    <w:rsid w:val="00A90727"/>
    <w:rsid w:val="00A93CF8"/>
    <w:rsid w:val="00A944D3"/>
    <w:rsid w:val="00A961B6"/>
    <w:rsid w:val="00A965B8"/>
    <w:rsid w:val="00A97CEB"/>
    <w:rsid w:val="00AA213C"/>
    <w:rsid w:val="00AA3CD7"/>
    <w:rsid w:val="00AA5864"/>
    <w:rsid w:val="00AA58A1"/>
    <w:rsid w:val="00AA7A1B"/>
    <w:rsid w:val="00AA7DD1"/>
    <w:rsid w:val="00AB0518"/>
    <w:rsid w:val="00AB536E"/>
    <w:rsid w:val="00AB555A"/>
    <w:rsid w:val="00AB6E63"/>
    <w:rsid w:val="00AC0898"/>
    <w:rsid w:val="00AC2FCD"/>
    <w:rsid w:val="00AC732F"/>
    <w:rsid w:val="00AD2F63"/>
    <w:rsid w:val="00AD3EF6"/>
    <w:rsid w:val="00AE0B57"/>
    <w:rsid w:val="00AE4C05"/>
    <w:rsid w:val="00AE588D"/>
    <w:rsid w:val="00AE5EBE"/>
    <w:rsid w:val="00AF0D2F"/>
    <w:rsid w:val="00AF2C24"/>
    <w:rsid w:val="00AF5116"/>
    <w:rsid w:val="00AF67FA"/>
    <w:rsid w:val="00AF7D7C"/>
    <w:rsid w:val="00B01201"/>
    <w:rsid w:val="00B012E3"/>
    <w:rsid w:val="00B0169A"/>
    <w:rsid w:val="00B04BC4"/>
    <w:rsid w:val="00B0668E"/>
    <w:rsid w:val="00B13AFB"/>
    <w:rsid w:val="00B16E3C"/>
    <w:rsid w:val="00B21296"/>
    <w:rsid w:val="00B24540"/>
    <w:rsid w:val="00B2560D"/>
    <w:rsid w:val="00B27A54"/>
    <w:rsid w:val="00B379AA"/>
    <w:rsid w:val="00B4021E"/>
    <w:rsid w:val="00B40C51"/>
    <w:rsid w:val="00B440A2"/>
    <w:rsid w:val="00B44171"/>
    <w:rsid w:val="00B50B5E"/>
    <w:rsid w:val="00B52880"/>
    <w:rsid w:val="00B53C4B"/>
    <w:rsid w:val="00B57C7B"/>
    <w:rsid w:val="00B6369C"/>
    <w:rsid w:val="00B659B5"/>
    <w:rsid w:val="00B71ED7"/>
    <w:rsid w:val="00B72D31"/>
    <w:rsid w:val="00B737E0"/>
    <w:rsid w:val="00B80105"/>
    <w:rsid w:val="00B81988"/>
    <w:rsid w:val="00B82CC4"/>
    <w:rsid w:val="00B849F2"/>
    <w:rsid w:val="00B85593"/>
    <w:rsid w:val="00B93921"/>
    <w:rsid w:val="00B95931"/>
    <w:rsid w:val="00B97DF2"/>
    <w:rsid w:val="00BA00CA"/>
    <w:rsid w:val="00BA2E48"/>
    <w:rsid w:val="00BA595A"/>
    <w:rsid w:val="00BA79EF"/>
    <w:rsid w:val="00BB05CC"/>
    <w:rsid w:val="00BB5211"/>
    <w:rsid w:val="00BC2663"/>
    <w:rsid w:val="00BC50F7"/>
    <w:rsid w:val="00BD2CF3"/>
    <w:rsid w:val="00BD3BCB"/>
    <w:rsid w:val="00BD558E"/>
    <w:rsid w:val="00BE0655"/>
    <w:rsid w:val="00BE2A28"/>
    <w:rsid w:val="00BE4D26"/>
    <w:rsid w:val="00BE5B9E"/>
    <w:rsid w:val="00BE7901"/>
    <w:rsid w:val="00BE797D"/>
    <w:rsid w:val="00BF018E"/>
    <w:rsid w:val="00BF087A"/>
    <w:rsid w:val="00BF243E"/>
    <w:rsid w:val="00BF2686"/>
    <w:rsid w:val="00BF345A"/>
    <w:rsid w:val="00BF4CD3"/>
    <w:rsid w:val="00C01DD2"/>
    <w:rsid w:val="00C0498A"/>
    <w:rsid w:val="00C05269"/>
    <w:rsid w:val="00C061C9"/>
    <w:rsid w:val="00C06A7C"/>
    <w:rsid w:val="00C072D3"/>
    <w:rsid w:val="00C11BB0"/>
    <w:rsid w:val="00C136EC"/>
    <w:rsid w:val="00C14F78"/>
    <w:rsid w:val="00C15E86"/>
    <w:rsid w:val="00C163E7"/>
    <w:rsid w:val="00C20548"/>
    <w:rsid w:val="00C20989"/>
    <w:rsid w:val="00C22460"/>
    <w:rsid w:val="00C23617"/>
    <w:rsid w:val="00C238D3"/>
    <w:rsid w:val="00C25E12"/>
    <w:rsid w:val="00C25EDF"/>
    <w:rsid w:val="00C2603B"/>
    <w:rsid w:val="00C325A1"/>
    <w:rsid w:val="00C34C31"/>
    <w:rsid w:val="00C34E71"/>
    <w:rsid w:val="00C369D7"/>
    <w:rsid w:val="00C40976"/>
    <w:rsid w:val="00C40D9A"/>
    <w:rsid w:val="00C41950"/>
    <w:rsid w:val="00C41D32"/>
    <w:rsid w:val="00C4299A"/>
    <w:rsid w:val="00C43275"/>
    <w:rsid w:val="00C51A58"/>
    <w:rsid w:val="00C5228C"/>
    <w:rsid w:val="00C52742"/>
    <w:rsid w:val="00C53CBA"/>
    <w:rsid w:val="00C53F9F"/>
    <w:rsid w:val="00C53FDA"/>
    <w:rsid w:val="00C55FEE"/>
    <w:rsid w:val="00C57459"/>
    <w:rsid w:val="00C57CE4"/>
    <w:rsid w:val="00C61387"/>
    <w:rsid w:val="00C6154F"/>
    <w:rsid w:val="00C63450"/>
    <w:rsid w:val="00C7058E"/>
    <w:rsid w:val="00C724BC"/>
    <w:rsid w:val="00C80458"/>
    <w:rsid w:val="00C825BE"/>
    <w:rsid w:val="00C83C55"/>
    <w:rsid w:val="00C90CF8"/>
    <w:rsid w:val="00C9502C"/>
    <w:rsid w:val="00C96D94"/>
    <w:rsid w:val="00C977B6"/>
    <w:rsid w:val="00C97863"/>
    <w:rsid w:val="00CA0601"/>
    <w:rsid w:val="00CA06B6"/>
    <w:rsid w:val="00CA378D"/>
    <w:rsid w:val="00CA4044"/>
    <w:rsid w:val="00CA4D27"/>
    <w:rsid w:val="00CA7592"/>
    <w:rsid w:val="00CB1406"/>
    <w:rsid w:val="00CB1711"/>
    <w:rsid w:val="00CB700B"/>
    <w:rsid w:val="00CC28B0"/>
    <w:rsid w:val="00CC463E"/>
    <w:rsid w:val="00CC5AA1"/>
    <w:rsid w:val="00CD0238"/>
    <w:rsid w:val="00CD0245"/>
    <w:rsid w:val="00CD155F"/>
    <w:rsid w:val="00CD26B8"/>
    <w:rsid w:val="00CD498A"/>
    <w:rsid w:val="00CD6200"/>
    <w:rsid w:val="00CE1C7E"/>
    <w:rsid w:val="00CE2EB5"/>
    <w:rsid w:val="00CE418E"/>
    <w:rsid w:val="00CF062E"/>
    <w:rsid w:val="00CF14F3"/>
    <w:rsid w:val="00CF5876"/>
    <w:rsid w:val="00D0072F"/>
    <w:rsid w:val="00D0342F"/>
    <w:rsid w:val="00D04AF3"/>
    <w:rsid w:val="00D1040D"/>
    <w:rsid w:val="00D1351D"/>
    <w:rsid w:val="00D16B4C"/>
    <w:rsid w:val="00D20B11"/>
    <w:rsid w:val="00D32BE3"/>
    <w:rsid w:val="00D32CA1"/>
    <w:rsid w:val="00D35D3C"/>
    <w:rsid w:val="00D377B9"/>
    <w:rsid w:val="00D413AD"/>
    <w:rsid w:val="00D41D51"/>
    <w:rsid w:val="00D426A8"/>
    <w:rsid w:val="00D42757"/>
    <w:rsid w:val="00D43863"/>
    <w:rsid w:val="00D44565"/>
    <w:rsid w:val="00D4532F"/>
    <w:rsid w:val="00D539D2"/>
    <w:rsid w:val="00D566C5"/>
    <w:rsid w:val="00D604FE"/>
    <w:rsid w:val="00D62316"/>
    <w:rsid w:val="00D635E0"/>
    <w:rsid w:val="00D6466E"/>
    <w:rsid w:val="00D70D6C"/>
    <w:rsid w:val="00D714C6"/>
    <w:rsid w:val="00D72781"/>
    <w:rsid w:val="00D73494"/>
    <w:rsid w:val="00D738AE"/>
    <w:rsid w:val="00D73D3C"/>
    <w:rsid w:val="00D74F63"/>
    <w:rsid w:val="00D75579"/>
    <w:rsid w:val="00D82A92"/>
    <w:rsid w:val="00D82E9D"/>
    <w:rsid w:val="00D922FC"/>
    <w:rsid w:val="00D9261C"/>
    <w:rsid w:val="00D92763"/>
    <w:rsid w:val="00D93B12"/>
    <w:rsid w:val="00D948C2"/>
    <w:rsid w:val="00D96983"/>
    <w:rsid w:val="00D97883"/>
    <w:rsid w:val="00DA0534"/>
    <w:rsid w:val="00DA093A"/>
    <w:rsid w:val="00DA3DE7"/>
    <w:rsid w:val="00DA7A98"/>
    <w:rsid w:val="00DB01A8"/>
    <w:rsid w:val="00DB4D11"/>
    <w:rsid w:val="00DC2435"/>
    <w:rsid w:val="00DC68AF"/>
    <w:rsid w:val="00DD087A"/>
    <w:rsid w:val="00DD66CA"/>
    <w:rsid w:val="00DD75DE"/>
    <w:rsid w:val="00DE00CC"/>
    <w:rsid w:val="00DE39F0"/>
    <w:rsid w:val="00DE3EF1"/>
    <w:rsid w:val="00DE479D"/>
    <w:rsid w:val="00DE5461"/>
    <w:rsid w:val="00DE5FDF"/>
    <w:rsid w:val="00DE604E"/>
    <w:rsid w:val="00DE7741"/>
    <w:rsid w:val="00DF36C1"/>
    <w:rsid w:val="00E00406"/>
    <w:rsid w:val="00E00713"/>
    <w:rsid w:val="00E041B6"/>
    <w:rsid w:val="00E06128"/>
    <w:rsid w:val="00E148A9"/>
    <w:rsid w:val="00E16A0F"/>
    <w:rsid w:val="00E17EE3"/>
    <w:rsid w:val="00E21804"/>
    <w:rsid w:val="00E24350"/>
    <w:rsid w:val="00E243B0"/>
    <w:rsid w:val="00E257A4"/>
    <w:rsid w:val="00E25B32"/>
    <w:rsid w:val="00E25D42"/>
    <w:rsid w:val="00E25E0F"/>
    <w:rsid w:val="00E304D7"/>
    <w:rsid w:val="00E3328D"/>
    <w:rsid w:val="00E333C7"/>
    <w:rsid w:val="00E34E97"/>
    <w:rsid w:val="00E405D2"/>
    <w:rsid w:val="00E411A8"/>
    <w:rsid w:val="00E42B98"/>
    <w:rsid w:val="00E42FD9"/>
    <w:rsid w:val="00E46518"/>
    <w:rsid w:val="00E47798"/>
    <w:rsid w:val="00E56FDD"/>
    <w:rsid w:val="00E57921"/>
    <w:rsid w:val="00E6344E"/>
    <w:rsid w:val="00E63BC8"/>
    <w:rsid w:val="00E6422D"/>
    <w:rsid w:val="00E67A82"/>
    <w:rsid w:val="00E71612"/>
    <w:rsid w:val="00E7493D"/>
    <w:rsid w:val="00E848E7"/>
    <w:rsid w:val="00E86FD0"/>
    <w:rsid w:val="00E94D9A"/>
    <w:rsid w:val="00E951DB"/>
    <w:rsid w:val="00EA48F0"/>
    <w:rsid w:val="00EA4DE7"/>
    <w:rsid w:val="00EA7989"/>
    <w:rsid w:val="00EB084B"/>
    <w:rsid w:val="00EB57A8"/>
    <w:rsid w:val="00EB6B93"/>
    <w:rsid w:val="00EB7FE1"/>
    <w:rsid w:val="00EC1331"/>
    <w:rsid w:val="00EC5E4A"/>
    <w:rsid w:val="00EC7696"/>
    <w:rsid w:val="00ED425F"/>
    <w:rsid w:val="00ED6710"/>
    <w:rsid w:val="00ED718B"/>
    <w:rsid w:val="00EE20C0"/>
    <w:rsid w:val="00EE4714"/>
    <w:rsid w:val="00EF1BF5"/>
    <w:rsid w:val="00EF5319"/>
    <w:rsid w:val="00EF549B"/>
    <w:rsid w:val="00F00751"/>
    <w:rsid w:val="00F02219"/>
    <w:rsid w:val="00F02B88"/>
    <w:rsid w:val="00F10BCD"/>
    <w:rsid w:val="00F140D2"/>
    <w:rsid w:val="00F1638A"/>
    <w:rsid w:val="00F16ADC"/>
    <w:rsid w:val="00F23193"/>
    <w:rsid w:val="00F24173"/>
    <w:rsid w:val="00F26821"/>
    <w:rsid w:val="00F33C9C"/>
    <w:rsid w:val="00F35293"/>
    <w:rsid w:val="00F36133"/>
    <w:rsid w:val="00F370F0"/>
    <w:rsid w:val="00F4085F"/>
    <w:rsid w:val="00F40947"/>
    <w:rsid w:val="00F42736"/>
    <w:rsid w:val="00F5189E"/>
    <w:rsid w:val="00F523DE"/>
    <w:rsid w:val="00F56775"/>
    <w:rsid w:val="00F6618A"/>
    <w:rsid w:val="00F710DB"/>
    <w:rsid w:val="00F7171F"/>
    <w:rsid w:val="00F72DFE"/>
    <w:rsid w:val="00F73D96"/>
    <w:rsid w:val="00F751C2"/>
    <w:rsid w:val="00F75C42"/>
    <w:rsid w:val="00F77294"/>
    <w:rsid w:val="00F80EBD"/>
    <w:rsid w:val="00F818FC"/>
    <w:rsid w:val="00F86B5D"/>
    <w:rsid w:val="00F87B0A"/>
    <w:rsid w:val="00F87B3A"/>
    <w:rsid w:val="00F9016A"/>
    <w:rsid w:val="00F9053F"/>
    <w:rsid w:val="00F9215F"/>
    <w:rsid w:val="00F93B42"/>
    <w:rsid w:val="00F952D6"/>
    <w:rsid w:val="00F96634"/>
    <w:rsid w:val="00F9740C"/>
    <w:rsid w:val="00FA341C"/>
    <w:rsid w:val="00FA67A1"/>
    <w:rsid w:val="00FA6BA2"/>
    <w:rsid w:val="00FB0080"/>
    <w:rsid w:val="00FB0F31"/>
    <w:rsid w:val="00FB1403"/>
    <w:rsid w:val="00FB2544"/>
    <w:rsid w:val="00FB271F"/>
    <w:rsid w:val="00FB3DF1"/>
    <w:rsid w:val="00FB3E3C"/>
    <w:rsid w:val="00FC09D3"/>
    <w:rsid w:val="00FC14C3"/>
    <w:rsid w:val="00FC270D"/>
    <w:rsid w:val="00FC487B"/>
    <w:rsid w:val="00FC5C81"/>
    <w:rsid w:val="00FD00ED"/>
    <w:rsid w:val="00FD24B5"/>
    <w:rsid w:val="00FD3B16"/>
    <w:rsid w:val="00FD4DB3"/>
    <w:rsid w:val="00FE2091"/>
    <w:rsid w:val="00FE73CF"/>
    <w:rsid w:val="00FF0117"/>
    <w:rsid w:val="00FF0D0F"/>
    <w:rsid w:val="00FF19A4"/>
    <w:rsid w:val="00FF26F3"/>
    <w:rsid w:val="00FF2818"/>
    <w:rsid w:val="00FF3C13"/>
    <w:rsid w:val="00FF3E4C"/>
    <w:rsid w:val="00FF516C"/>
    <w:rsid w:val="00FF53AE"/>
    <w:rsid w:val="00FF5495"/>
    <w:rsid w:val="00FF6EF9"/>
    <w:rsid w:val="00FF79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B689D"/>
  <w15:docId w15:val="{3EC7BD50-1C5B-4F7D-B038-4EA8AFCB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19" w:defSemiHidden="0" w:defUnhideWhenUsed="0" w:defQFormat="0" w:count="375">
    <w:lsdException w:name="Normal" w:uiPriority="0"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iPriority="0"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iPriority="0"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BodyText"/>
    <w:uiPriority w:val="4"/>
    <w:qFormat/>
    <w:rsid w:val="00417211"/>
    <w:pPr>
      <w:spacing w:line="260" w:lineRule="atLeast"/>
    </w:pPr>
    <w:rPr>
      <w:rFonts w:ascii="Source Sans Pro" w:hAnsi="Source Sans Pro"/>
      <w:sz w:val="22"/>
      <w:szCs w:val="24"/>
    </w:rPr>
  </w:style>
  <w:style w:type="paragraph" w:styleId="Heading1">
    <w:name w:val="heading 1"/>
    <w:aliases w:val="~Title"/>
    <w:basedOn w:val="Normal"/>
    <w:next w:val="Heading2"/>
    <w:link w:val="Heading1Char"/>
    <w:qFormat/>
    <w:rsid w:val="007A688A"/>
    <w:pPr>
      <w:pageBreakBefore/>
      <w:spacing w:line="680" w:lineRule="atLeast"/>
      <w:outlineLvl w:val="0"/>
    </w:pPr>
    <w:rPr>
      <w:rFonts w:ascii="Open Sans ExtraBold" w:eastAsiaTheme="majorEastAsia" w:hAnsi="Open Sans ExtraBold" w:cstheme="majorBidi"/>
      <w:bCs/>
      <w:color w:val="371376"/>
      <w:sz w:val="56"/>
      <w:szCs w:val="28"/>
    </w:rPr>
  </w:style>
  <w:style w:type="paragraph" w:styleId="Heading2">
    <w:name w:val="heading 2"/>
    <w:aliases w:val="~Subtitle"/>
    <w:basedOn w:val="Normal"/>
    <w:next w:val="Normal"/>
    <w:link w:val="Heading2Char"/>
    <w:uiPriority w:val="1"/>
    <w:qFormat/>
    <w:rsid w:val="007A688A"/>
    <w:pPr>
      <w:tabs>
        <w:tab w:val="left" w:pos="0"/>
      </w:tabs>
      <w:spacing w:after="240" w:line="320" w:lineRule="atLeast"/>
      <w:ind w:left="-1134" w:firstLine="1134"/>
      <w:outlineLvl w:val="1"/>
    </w:pPr>
    <w:rPr>
      <w:rFonts w:ascii="Open Sans SemiBold" w:eastAsiaTheme="majorEastAsia" w:hAnsi="Open Sans SemiBold" w:cstheme="majorBidi"/>
      <w:b/>
      <w:bCs/>
      <w:color w:val="371376"/>
      <w:sz w:val="44"/>
      <w:szCs w:val="26"/>
    </w:rPr>
  </w:style>
  <w:style w:type="paragraph" w:styleId="Heading3">
    <w:name w:val="heading 3"/>
    <w:aliases w:val="AQA 1"/>
    <w:basedOn w:val="Normal"/>
    <w:next w:val="Normal"/>
    <w:link w:val="Heading3Char"/>
    <w:uiPriority w:val="2"/>
    <w:qFormat/>
    <w:rsid w:val="006955C6"/>
    <w:pPr>
      <w:shd w:val="clear" w:color="auto" w:fill="C5B3E2" w:themeFill="text2"/>
      <w:outlineLvl w:val="2"/>
    </w:pPr>
  </w:style>
  <w:style w:type="paragraph" w:styleId="Heading4">
    <w:name w:val="heading 4"/>
    <w:aliases w:val="~Bodyhead"/>
    <w:basedOn w:val="Normal"/>
    <w:next w:val="Normal"/>
    <w:link w:val="Heading4Char"/>
    <w:uiPriority w:val="3"/>
    <w:qFormat/>
    <w:rsid w:val="007A688A"/>
    <w:pPr>
      <w:keepNext/>
      <w:keepLines/>
      <w:outlineLvl w:val="3"/>
    </w:pPr>
    <w:rPr>
      <w:rFonts w:ascii="Open Sans Medium" w:eastAsiaTheme="majorEastAsia" w:hAnsi="Open Sans Medium" w:cstheme="majorBidi"/>
      <w:b/>
      <w:bCs/>
      <w:iCs/>
      <w:color w:val="C8194B"/>
      <w:sz w:val="24"/>
    </w:rPr>
  </w:style>
  <w:style w:type="paragraph" w:styleId="Heading5">
    <w:name w:val="heading 5"/>
    <w:basedOn w:val="Normal"/>
    <w:next w:val="Normal"/>
    <w:link w:val="Heading5Char"/>
    <w:uiPriority w:val="9"/>
    <w:semiHidden/>
    <w:qFormat/>
    <w:rsid w:val="001D7CB9"/>
    <w:pPr>
      <w:keepNext/>
      <w:keepLines/>
      <w:spacing w:before="200" w:line="260" w:lineRule="exact"/>
      <w:ind w:left="1008" w:hanging="1008"/>
      <w:outlineLvl w:val="4"/>
    </w:pPr>
    <w:rPr>
      <w:rFonts w:asciiTheme="majorHAnsi" w:eastAsiaTheme="majorEastAsia" w:hAnsiTheme="majorHAnsi" w:cstheme="majorBidi"/>
      <w:color w:val="166D91" w:themeColor="accent1" w:themeShade="7F"/>
      <w:lang w:eastAsia="en-US"/>
    </w:rPr>
  </w:style>
  <w:style w:type="paragraph" w:styleId="Heading6">
    <w:name w:val="heading 6"/>
    <w:basedOn w:val="Normal"/>
    <w:next w:val="Normal"/>
    <w:link w:val="Heading6Char"/>
    <w:uiPriority w:val="9"/>
    <w:semiHidden/>
    <w:qFormat/>
    <w:rsid w:val="001D7CB9"/>
    <w:pPr>
      <w:keepNext/>
      <w:keepLines/>
      <w:spacing w:before="200" w:line="260" w:lineRule="exact"/>
      <w:ind w:left="1152" w:hanging="1152"/>
      <w:outlineLvl w:val="5"/>
    </w:pPr>
    <w:rPr>
      <w:rFonts w:asciiTheme="majorHAnsi" w:eastAsiaTheme="majorEastAsia" w:hAnsiTheme="majorHAnsi" w:cstheme="majorBidi"/>
      <w:i/>
      <w:iCs/>
      <w:color w:val="166D91" w:themeColor="accent1" w:themeShade="7F"/>
      <w:lang w:eastAsia="en-US"/>
    </w:rPr>
  </w:style>
  <w:style w:type="paragraph" w:styleId="Heading7">
    <w:name w:val="heading 7"/>
    <w:basedOn w:val="Normal"/>
    <w:next w:val="Normal"/>
    <w:link w:val="Heading7Char"/>
    <w:uiPriority w:val="9"/>
    <w:semiHidden/>
    <w:qFormat/>
    <w:rsid w:val="001D7CB9"/>
    <w:pPr>
      <w:keepNext/>
      <w:keepLines/>
      <w:spacing w:before="200" w:line="260" w:lineRule="exact"/>
      <w:ind w:left="1296" w:hanging="1296"/>
      <w:outlineLvl w:val="6"/>
    </w:pPr>
    <w:rPr>
      <w:rFonts w:asciiTheme="majorHAnsi" w:eastAsiaTheme="majorEastAsia" w:hAnsiTheme="majorHAnsi" w:cstheme="majorBidi"/>
      <w:i/>
      <w:iCs/>
      <w:color w:val="5C20C6" w:themeColor="text1" w:themeTint="BF"/>
      <w:lang w:eastAsia="en-US"/>
    </w:rPr>
  </w:style>
  <w:style w:type="paragraph" w:styleId="Heading8">
    <w:name w:val="heading 8"/>
    <w:basedOn w:val="Normal"/>
    <w:next w:val="Normal"/>
    <w:link w:val="Heading8Char"/>
    <w:uiPriority w:val="9"/>
    <w:semiHidden/>
    <w:qFormat/>
    <w:rsid w:val="001D7CB9"/>
    <w:pPr>
      <w:keepNext/>
      <w:keepLines/>
      <w:spacing w:before="200" w:line="260" w:lineRule="exact"/>
      <w:ind w:left="1440" w:hanging="1440"/>
      <w:outlineLvl w:val="7"/>
    </w:pPr>
    <w:rPr>
      <w:rFonts w:asciiTheme="majorHAnsi" w:eastAsiaTheme="majorEastAsia" w:hAnsiTheme="majorHAnsi" w:cstheme="majorBidi"/>
      <w:color w:val="5C20C6" w:themeColor="text1" w:themeTint="BF"/>
      <w:sz w:val="20"/>
      <w:szCs w:val="20"/>
      <w:lang w:eastAsia="en-US"/>
    </w:rPr>
  </w:style>
  <w:style w:type="paragraph" w:styleId="Heading9">
    <w:name w:val="heading 9"/>
    <w:basedOn w:val="Normal"/>
    <w:next w:val="Normal"/>
    <w:link w:val="Heading9Char"/>
    <w:uiPriority w:val="9"/>
    <w:semiHidden/>
    <w:qFormat/>
    <w:rsid w:val="001D7CB9"/>
    <w:pPr>
      <w:keepNext/>
      <w:keepLines/>
      <w:spacing w:before="200" w:line="260" w:lineRule="exact"/>
      <w:ind w:left="1584" w:hanging="1584"/>
      <w:outlineLvl w:val="8"/>
    </w:pPr>
    <w:rPr>
      <w:rFonts w:asciiTheme="majorHAnsi" w:eastAsiaTheme="majorEastAsia" w:hAnsiTheme="majorHAnsi" w:cstheme="majorBidi"/>
      <w:i/>
      <w:iCs/>
      <w:color w:val="5C20C6"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19"/>
    <w:semiHidden/>
    <w:rsid w:val="009A43A2"/>
    <w:pPr>
      <w:tabs>
        <w:tab w:val="center" w:pos="4153"/>
        <w:tab w:val="right" w:pos="8306"/>
      </w:tabs>
    </w:pPr>
  </w:style>
  <w:style w:type="paragraph" w:styleId="Footer">
    <w:name w:val="footer"/>
    <w:basedOn w:val="Normal"/>
    <w:link w:val="FooterChar"/>
    <w:uiPriority w:val="99"/>
    <w:rsid w:val="007B190F"/>
    <w:pPr>
      <w:tabs>
        <w:tab w:val="center" w:pos="4820"/>
        <w:tab w:val="right" w:pos="9639"/>
      </w:tabs>
      <w:spacing w:line="220" w:lineRule="atLeast"/>
    </w:pPr>
    <w:rPr>
      <w:sz w:val="18"/>
    </w:rPr>
  </w:style>
  <w:style w:type="paragraph" w:customStyle="1" w:styleId="Confidential">
    <w:name w:val="~Confidential"/>
    <w:basedOn w:val="Normal"/>
    <w:uiPriority w:val="19"/>
    <w:semiHidden/>
    <w:rsid w:val="00C57CE4"/>
    <w:pPr>
      <w:framePr w:hSpace="181" w:vSpace="1701" w:wrap="around" w:vAnchor="page" w:hAnchor="text" w:y="2949"/>
      <w:spacing w:line="216" w:lineRule="auto"/>
    </w:pPr>
    <w:rPr>
      <w:b/>
    </w:rPr>
  </w:style>
  <w:style w:type="paragraph" w:customStyle="1" w:styleId="CompanyAddress">
    <w:name w:val="~CompanyAddress"/>
    <w:basedOn w:val="Normal"/>
    <w:uiPriority w:val="19"/>
    <w:semiHidden/>
    <w:qFormat/>
    <w:rsid w:val="007123C6"/>
    <w:pPr>
      <w:spacing w:line="220" w:lineRule="atLeast"/>
    </w:pPr>
    <w:rPr>
      <w:rFonts w:ascii="AQA Chevin Pro Medium" w:hAnsi="AQA Chevin Pro Medium"/>
      <w:color w:val="000000"/>
      <w:sz w:val="18"/>
    </w:rPr>
  </w:style>
  <w:style w:type="paragraph" w:customStyle="1" w:styleId="Footer0">
    <w:name w:val="~Footer"/>
    <w:basedOn w:val="Normal"/>
    <w:uiPriority w:val="19"/>
    <w:semiHidden/>
    <w:rsid w:val="00CA0601"/>
    <w:pPr>
      <w:spacing w:line="180" w:lineRule="atLeast"/>
    </w:pPr>
    <w:rPr>
      <w:rFonts w:ascii="AQA Chevin Pro Light" w:hAnsi="AQA Chevin Pro Light"/>
      <w:color w:val="000000"/>
      <w:sz w:val="16"/>
      <w:szCs w:val="16"/>
    </w:rPr>
  </w:style>
  <w:style w:type="paragraph" w:styleId="BalloonText">
    <w:name w:val="Balloon Text"/>
    <w:basedOn w:val="Normal"/>
    <w:link w:val="BalloonTextChar"/>
    <w:uiPriority w:val="19"/>
    <w:semiHidden/>
    <w:rsid w:val="003D2974"/>
    <w:rPr>
      <w:rFonts w:ascii="Tahoma" w:hAnsi="Tahoma" w:cs="Tahoma"/>
      <w:sz w:val="16"/>
      <w:szCs w:val="16"/>
    </w:rPr>
  </w:style>
  <w:style w:type="character" w:customStyle="1" w:styleId="BalloonTextChar">
    <w:name w:val="Balloon Text Char"/>
    <w:basedOn w:val="DefaultParagraphFont"/>
    <w:link w:val="BalloonText"/>
    <w:uiPriority w:val="19"/>
    <w:semiHidden/>
    <w:rsid w:val="00DC68AF"/>
    <w:rPr>
      <w:rFonts w:ascii="Tahoma" w:hAnsi="Tahoma" w:cs="Tahoma"/>
      <w:sz w:val="16"/>
      <w:szCs w:val="16"/>
    </w:rPr>
  </w:style>
  <w:style w:type="paragraph" w:customStyle="1" w:styleId="Yours">
    <w:name w:val="~Yours"/>
    <w:basedOn w:val="Normal"/>
    <w:uiPriority w:val="19"/>
    <w:semiHidden/>
    <w:qFormat/>
    <w:rsid w:val="003D2974"/>
    <w:pPr>
      <w:spacing w:after="1080"/>
    </w:pPr>
  </w:style>
  <w:style w:type="paragraph" w:customStyle="1" w:styleId="CompanyAddressBold">
    <w:name w:val="~CompanyAddressBold"/>
    <w:basedOn w:val="CompanyAddress"/>
    <w:uiPriority w:val="19"/>
    <w:semiHidden/>
    <w:qFormat/>
    <w:rsid w:val="00861EEB"/>
    <w:pPr>
      <w:framePr w:hSpace="1134" w:wrap="around" w:vAnchor="page" w:hAnchor="page" w:x="8166" w:y="880"/>
    </w:pPr>
    <w:rPr>
      <w:b/>
    </w:rPr>
  </w:style>
  <w:style w:type="paragraph" w:customStyle="1" w:styleId="Bullet1">
    <w:name w:val="~Bullet1"/>
    <w:basedOn w:val="Normal"/>
    <w:uiPriority w:val="6"/>
    <w:qFormat/>
    <w:rsid w:val="00AB0518"/>
    <w:pPr>
      <w:numPr>
        <w:numId w:val="2"/>
      </w:numPr>
      <w:tabs>
        <w:tab w:val="num" w:pos="360"/>
      </w:tabs>
      <w:ind w:left="0" w:firstLine="0"/>
      <w:contextualSpacing/>
    </w:pPr>
  </w:style>
  <w:style w:type="numbering" w:customStyle="1" w:styleId="NumbLstBullet">
    <w:name w:val="NumbLstBullet"/>
    <w:uiPriority w:val="99"/>
    <w:rsid w:val="009C1378"/>
    <w:pPr>
      <w:numPr>
        <w:numId w:val="1"/>
      </w:numPr>
    </w:pPr>
  </w:style>
  <w:style w:type="character" w:customStyle="1" w:styleId="Heading4Char">
    <w:name w:val="Heading 4 Char"/>
    <w:aliases w:val="~Bodyhead Char"/>
    <w:basedOn w:val="DefaultParagraphFont"/>
    <w:link w:val="Heading4"/>
    <w:uiPriority w:val="3"/>
    <w:rsid w:val="007A688A"/>
    <w:rPr>
      <w:rFonts w:ascii="Open Sans Medium" w:eastAsiaTheme="majorEastAsia" w:hAnsi="Open Sans Medium" w:cstheme="majorBidi"/>
      <w:b/>
      <w:bCs/>
      <w:iCs/>
      <w:color w:val="C8194B"/>
      <w:sz w:val="24"/>
      <w:szCs w:val="24"/>
    </w:rPr>
  </w:style>
  <w:style w:type="character" w:customStyle="1" w:styleId="Heading3Char">
    <w:name w:val="Heading 3 Char"/>
    <w:aliases w:val="AQA 1 Char"/>
    <w:basedOn w:val="DefaultParagraphFont"/>
    <w:link w:val="Heading3"/>
    <w:uiPriority w:val="2"/>
    <w:rsid w:val="006955C6"/>
    <w:rPr>
      <w:rFonts w:ascii="Arial" w:hAnsi="Arial"/>
      <w:sz w:val="22"/>
      <w:szCs w:val="24"/>
      <w:shd w:val="clear" w:color="auto" w:fill="C5B3E2" w:themeFill="text2"/>
    </w:rPr>
  </w:style>
  <w:style w:type="character" w:customStyle="1" w:styleId="Heading1Char">
    <w:name w:val="Heading 1 Char"/>
    <w:aliases w:val="~Title Char"/>
    <w:basedOn w:val="DefaultParagraphFont"/>
    <w:link w:val="Heading1"/>
    <w:rsid w:val="007A688A"/>
    <w:rPr>
      <w:rFonts w:ascii="Open Sans ExtraBold" w:eastAsiaTheme="majorEastAsia" w:hAnsi="Open Sans ExtraBold" w:cstheme="majorBidi"/>
      <w:bCs/>
      <w:color w:val="371376"/>
      <w:sz w:val="56"/>
      <w:szCs w:val="28"/>
    </w:rPr>
  </w:style>
  <w:style w:type="character" w:customStyle="1" w:styleId="Heading2Char">
    <w:name w:val="Heading 2 Char"/>
    <w:aliases w:val="~Subtitle Char"/>
    <w:basedOn w:val="DefaultParagraphFont"/>
    <w:link w:val="Heading2"/>
    <w:uiPriority w:val="1"/>
    <w:rsid w:val="007A688A"/>
    <w:rPr>
      <w:rFonts w:ascii="Open Sans SemiBold" w:eastAsiaTheme="majorEastAsia" w:hAnsi="Open Sans SemiBold" w:cstheme="majorBidi"/>
      <w:b/>
      <w:bCs/>
      <w:color w:val="371376"/>
      <w:sz w:val="44"/>
      <w:szCs w:val="26"/>
    </w:rPr>
  </w:style>
  <w:style w:type="table" w:styleId="TableGrid">
    <w:name w:val="Table Grid"/>
    <w:basedOn w:val="TableNormal"/>
    <w:uiPriority w:val="39"/>
    <w:rsid w:val="005A1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9"/>
    <w:semiHidden/>
    <w:qFormat/>
    <w:rsid w:val="00CA7592"/>
    <w:pPr>
      <w:spacing w:line="480" w:lineRule="atLeast"/>
      <w:contextualSpacing/>
    </w:pPr>
    <w:rPr>
      <w:rFonts w:eastAsiaTheme="majorEastAsia" w:cstheme="majorBidi"/>
      <w:color w:val="000000"/>
      <w:spacing w:val="5"/>
      <w:kern w:val="28"/>
      <w:sz w:val="44"/>
      <w:szCs w:val="52"/>
    </w:rPr>
  </w:style>
  <w:style w:type="character" w:customStyle="1" w:styleId="TitleChar">
    <w:name w:val="Title Char"/>
    <w:basedOn w:val="DefaultParagraphFont"/>
    <w:link w:val="Title"/>
    <w:uiPriority w:val="19"/>
    <w:semiHidden/>
    <w:rsid w:val="00CA7592"/>
    <w:rPr>
      <w:rFonts w:ascii="Arial" w:eastAsiaTheme="majorEastAsia" w:hAnsi="Arial" w:cstheme="majorBidi"/>
      <w:color w:val="000000"/>
      <w:spacing w:val="5"/>
      <w:kern w:val="28"/>
      <w:sz w:val="44"/>
      <w:szCs w:val="52"/>
    </w:rPr>
  </w:style>
  <w:style w:type="paragraph" w:customStyle="1" w:styleId="DocInfo">
    <w:name w:val="DocInfo"/>
    <w:basedOn w:val="Normal"/>
    <w:uiPriority w:val="19"/>
    <w:semiHidden/>
    <w:qFormat/>
    <w:rsid w:val="00AB0518"/>
    <w:pPr>
      <w:spacing w:line="240" w:lineRule="atLeast"/>
    </w:pPr>
    <w:rPr>
      <w:rFonts w:ascii="AQA Chevin Pro Light" w:hAnsi="AQA Chevin Pro Light"/>
      <w:sz w:val="18"/>
    </w:rPr>
  </w:style>
  <w:style w:type="paragraph" w:customStyle="1" w:styleId="Introduction">
    <w:name w:val="~Introduction"/>
    <w:basedOn w:val="Normal"/>
    <w:next w:val="Normal"/>
    <w:uiPriority w:val="5"/>
    <w:qFormat/>
    <w:rsid w:val="00417211"/>
    <w:rPr>
      <w:b/>
    </w:rPr>
  </w:style>
  <w:style w:type="character" w:customStyle="1" w:styleId="Heading5Char">
    <w:name w:val="Heading 5 Char"/>
    <w:basedOn w:val="DefaultParagraphFont"/>
    <w:link w:val="Heading5"/>
    <w:uiPriority w:val="9"/>
    <w:semiHidden/>
    <w:rsid w:val="002203FA"/>
    <w:rPr>
      <w:rFonts w:asciiTheme="majorHAnsi" w:eastAsiaTheme="majorEastAsia" w:hAnsiTheme="majorHAnsi" w:cstheme="majorBidi"/>
      <w:color w:val="166D91" w:themeColor="accent1" w:themeShade="7F"/>
      <w:sz w:val="22"/>
      <w:szCs w:val="24"/>
      <w:lang w:eastAsia="en-US"/>
    </w:rPr>
  </w:style>
  <w:style w:type="character" w:customStyle="1" w:styleId="Heading6Char">
    <w:name w:val="Heading 6 Char"/>
    <w:basedOn w:val="DefaultParagraphFont"/>
    <w:link w:val="Heading6"/>
    <w:uiPriority w:val="9"/>
    <w:semiHidden/>
    <w:rsid w:val="002203FA"/>
    <w:rPr>
      <w:rFonts w:asciiTheme="majorHAnsi" w:eastAsiaTheme="majorEastAsia" w:hAnsiTheme="majorHAnsi" w:cstheme="majorBidi"/>
      <w:i/>
      <w:iCs/>
      <w:color w:val="166D91" w:themeColor="accent1" w:themeShade="7F"/>
      <w:sz w:val="22"/>
      <w:szCs w:val="24"/>
      <w:lang w:eastAsia="en-US"/>
    </w:rPr>
  </w:style>
  <w:style w:type="character" w:customStyle="1" w:styleId="Heading7Char">
    <w:name w:val="Heading 7 Char"/>
    <w:basedOn w:val="DefaultParagraphFont"/>
    <w:link w:val="Heading7"/>
    <w:uiPriority w:val="9"/>
    <w:semiHidden/>
    <w:rsid w:val="002203FA"/>
    <w:rPr>
      <w:rFonts w:asciiTheme="majorHAnsi" w:eastAsiaTheme="majorEastAsia" w:hAnsiTheme="majorHAnsi" w:cstheme="majorBidi"/>
      <w:i/>
      <w:iCs/>
      <w:color w:val="5C20C6" w:themeColor="text1" w:themeTint="BF"/>
      <w:sz w:val="22"/>
      <w:szCs w:val="24"/>
      <w:lang w:eastAsia="en-US"/>
    </w:rPr>
  </w:style>
  <w:style w:type="character" w:customStyle="1" w:styleId="Heading8Char">
    <w:name w:val="Heading 8 Char"/>
    <w:basedOn w:val="DefaultParagraphFont"/>
    <w:link w:val="Heading8"/>
    <w:uiPriority w:val="9"/>
    <w:semiHidden/>
    <w:rsid w:val="002203FA"/>
    <w:rPr>
      <w:rFonts w:asciiTheme="majorHAnsi" w:eastAsiaTheme="majorEastAsia" w:hAnsiTheme="majorHAnsi" w:cstheme="majorBidi"/>
      <w:color w:val="5C20C6" w:themeColor="text1" w:themeTint="BF"/>
      <w:lang w:eastAsia="en-US"/>
    </w:rPr>
  </w:style>
  <w:style w:type="character" w:customStyle="1" w:styleId="Heading9Char">
    <w:name w:val="Heading 9 Char"/>
    <w:basedOn w:val="DefaultParagraphFont"/>
    <w:link w:val="Heading9"/>
    <w:uiPriority w:val="9"/>
    <w:semiHidden/>
    <w:rsid w:val="002203FA"/>
    <w:rPr>
      <w:rFonts w:asciiTheme="majorHAnsi" w:eastAsiaTheme="majorEastAsia" w:hAnsiTheme="majorHAnsi" w:cstheme="majorBidi"/>
      <w:i/>
      <w:iCs/>
      <w:color w:val="5C20C6" w:themeColor="text1" w:themeTint="BF"/>
      <w:lang w:eastAsia="en-US"/>
    </w:rPr>
  </w:style>
  <w:style w:type="paragraph" w:customStyle="1" w:styleId="IndentedBodyText">
    <w:name w:val="~IndentedBodyText"/>
    <w:basedOn w:val="Normal"/>
    <w:uiPriority w:val="6"/>
    <w:qFormat/>
    <w:rsid w:val="00AB0518"/>
    <w:pPr>
      <w:spacing w:line="240" w:lineRule="auto"/>
      <w:ind w:left="284"/>
    </w:pPr>
  </w:style>
  <w:style w:type="paragraph" w:customStyle="1" w:styleId="Heading30">
    <w:name w:val="Heading 3~"/>
    <w:basedOn w:val="Normal"/>
    <w:next w:val="Normal"/>
    <w:uiPriority w:val="5"/>
    <w:qFormat/>
    <w:rsid w:val="007A688A"/>
    <w:pPr>
      <w:spacing w:line="240" w:lineRule="auto"/>
    </w:pPr>
    <w:rPr>
      <w:rFonts w:ascii="Open Sans Medium" w:hAnsi="Open Sans Medium"/>
      <w:b/>
      <w:color w:val="371376" w:themeColor="text1"/>
      <w:sz w:val="28"/>
    </w:rPr>
  </w:style>
  <w:style w:type="paragraph" w:customStyle="1" w:styleId="DocTitle">
    <w:name w:val="DocTitle"/>
    <w:basedOn w:val="Header"/>
    <w:uiPriority w:val="19"/>
    <w:semiHidden/>
    <w:qFormat/>
    <w:rsid w:val="000D10F8"/>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rsid w:val="00906356"/>
    <w:pPr>
      <w:spacing w:after="1200"/>
    </w:pPr>
  </w:style>
  <w:style w:type="paragraph" w:customStyle="1" w:styleId="FooterAQA">
    <w:name w:val="FooterAQA"/>
    <w:basedOn w:val="Normal"/>
    <w:uiPriority w:val="19"/>
    <w:semiHidden/>
    <w:qFormat/>
    <w:rsid w:val="00AB0518"/>
    <w:pPr>
      <w:framePr w:w="8505" w:h="198" w:hRule="exact" w:wrap="around" w:vAnchor="page" w:hAnchor="text" w:y="15679"/>
      <w:spacing w:line="220" w:lineRule="atLeast"/>
    </w:pPr>
    <w:rPr>
      <w:sz w:val="18"/>
    </w:rPr>
  </w:style>
  <w:style w:type="paragraph" w:customStyle="1" w:styleId="FooterISMS">
    <w:name w:val="FooterISMS"/>
    <w:basedOn w:val="FooterAQA"/>
    <w:uiPriority w:val="19"/>
    <w:semiHidden/>
    <w:qFormat/>
    <w:rsid w:val="00BF087A"/>
    <w:pPr>
      <w:framePr w:wrap="around" w:y="15650"/>
    </w:pPr>
  </w:style>
  <w:style w:type="paragraph" w:customStyle="1" w:styleId="FooterAQARef">
    <w:name w:val="FooterAQARef"/>
    <w:basedOn w:val="FooterAQA"/>
    <w:uiPriority w:val="19"/>
    <w:semiHidden/>
    <w:qFormat/>
    <w:rsid w:val="00002673"/>
    <w:pPr>
      <w:framePr w:w="0" w:hRule="auto" w:wrap="auto" w:vAnchor="margin" w:yAlign="inline"/>
    </w:pPr>
  </w:style>
  <w:style w:type="paragraph" w:customStyle="1" w:styleId="Quotation">
    <w:name w:val="~Quotation"/>
    <w:basedOn w:val="Normal"/>
    <w:next w:val="Normal"/>
    <w:uiPriority w:val="6"/>
    <w:qFormat/>
    <w:rsid w:val="00AB0518"/>
    <w:pPr>
      <w:ind w:left="85" w:hanging="85"/>
    </w:pPr>
    <w:rPr>
      <w:color w:val="412878"/>
    </w:rPr>
  </w:style>
  <w:style w:type="paragraph" w:customStyle="1" w:styleId="Caption">
    <w:name w:val="~Caption"/>
    <w:basedOn w:val="Normal"/>
    <w:next w:val="Normal"/>
    <w:uiPriority w:val="7"/>
    <w:qFormat/>
    <w:rsid w:val="00AB0518"/>
    <w:rPr>
      <w:i/>
      <w:color w:val="412878"/>
    </w:rPr>
  </w:style>
  <w:style w:type="character" w:styleId="PlaceholderText">
    <w:name w:val="Placeholder Text"/>
    <w:basedOn w:val="DefaultParagraphFont"/>
    <w:uiPriority w:val="99"/>
    <w:semiHidden/>
    <w:rsid w:val="006C1AF3"/>
    <w:rPr>
      <w:color w:val="808080"/>
    </w:rPr>
  </w:style>
  <w:style w:type="paragraph" w:customStyle="1" w:styleId="AQAfooter8ptleftaligned">
    <w:name w:val="AQA footer 8pt left aligned"/>
    <w:basedOn w:val="Footer0"/>
    <w:uiPriority w:val="4"/>
    <w:qFormat/>
    <w:rsid w:val="00417211"/>
    <w:pPr>
      <w:tabs>
        <w:tab w:val="left" w:pos="2115"/>
      </w:tabs>
    </w:pPr>
    <w:rPr>
      <w:rFonts w:ascii="Source Sans Pro Light" w:hAnsi="Source Sans Pro Light"/>
    </w:rPr>
  </w:style>
  <w:style w:type="paragraph" w:customStyle="1" w:styleId="AQAfooter8ptrightaligned">
    <w:name w:val="AQA footer 8pt right aligned"/>
    <w:basedOn w:val="Footer0"/>
    <w:uiPriority w:val="4"/>
    <w:qFormat/>
    <w:rsid w:val="00417211"/>
    <w:pPr>
      <w:jc w:val="right"/>
    </w:pPr>
    <w:rPr>
      <w:rFonts w:ascii="Source Sans Pro Light" w:hAnsi="Source Sans Pro Light"/>
    </w:rPr>
  </w:style>
  <w:style w:type="table" w:styleId="LightList-Accent1">
    <w:name w:val="Light List Accent 1"/>
    <w:basedOn w:val="TableNormal"/>
    <w:uiPriority w:val="61"/>
    <w:rsid w:val="00E304D7"/>
    <w:rPr>
      <w:rFonts w:asciiTheme="minorHAnsi" w:eastAsiaTheme="minorEastAsia" w:hAnsiTheme="minorHAnsi" w:cstheme="minorBidi"/>
      <w:sz w:val="24"/>
      <w:szCs w:val="24"/>
      <w:lang w:val="en-US" w:eastAsia="en-US"/>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Source Sans Pro Light" w:hAnsi="Source Sans Pro Light"/>
        <w:b w:val="0"/>
        <w:bCs/>
        <w:i w:val="0"/>
        <w:color w:val="C8194B" w:themeColor="background1"/>
      </w:rPr>
      <w:tblPr/>
      <w:tcPr>
        <w:shd w:val="clear" w:color="auto" w:fill="6BC3E8" w:themeFill="accent1"/>
      </w:tcPr>
    </w:tblStylePr>
    <w:tblStylePr w:type="lastRow">
      <w:pPr>
        <w:spacing w:before="0" w:after="0" w:line="240" w:lineRule="auto"/>
      </w:pPr>
      <w:rPr>
        <w:b w:val="0"/>
        <w:bCs/>
      </w:rPr>
      <w:tblPr/>
      <w:tcPr>
        <w:tcBorders>
          <w:top w:val="double" w:sz="6" w:space="0" w:color="6BC3E8" w:themeColor="accent1"/>
          <w:left w:val="single" w:sz="8" w:space="0" w:color="6BC3E8" w:themeColor="accent1"/>
          <w:bottom w:val="single" w:sz="8" w:space="0" w:color="6BC3E8" w:themeColor="accent1"/>
          <w:right w:val="single" w:sz="8" w:space="0" w:color="6BC3E8" w:themeColor="accent1"/>
        </w:tcBorders>
      </w:tcPr>
    </w:tblStylePr>
    <w:tblStylePr w:type="firstCol">
      <w:rPr>
        <w:b w:val="0"/>
        <w:bCs/>
      </w:rPr>
    </w:tblStylePr>
    <w:tblStylePr w:type="lastCol">
      <w:rPr>
        <w:b w:val="0"/>
        <w:bCs/>
      </w:rPr>
    </w:tblStylePr>
    <w:tblStylePr w:type="band1Vert">
      <w:tblPr/>
      <w:tcPr>
        <w:tcBorders>
          <w:top w:val="single" w:sz="8" w:space="0" w:color="6BC3E8" w:themeColor="accent1"/>
          <w:left w:val="single" w:sz="8" w:space="0" w:color="6BC3E8" w:themeColor="accent1"/>
          <w:bottom w:val="single" w:sz="8" w:space="0" w:color="6BC3E8" w:themeColor="accent1"/>
          <w:right w:val="single" w:sz="8" w:space="0" w:color="6BC3E8" w:themeColor="accent1"/>
        </w:tcBorders>
      </w:tcPr>
    </w:tblStylePr>
    <w:tblStylePr w:type="band1Horz">
      <w:tblPr/>
      <w:tcPr>
        <w:tcBorders>
          <w:top w:val="single" w:sz="8" w:space="0" w:color="6BC3E8" w:themeColor="accent1"/>
          <w:left w:val="single" w:sz="8" w:space="0" w:color="6BC3E8" w:themeColor="accent1"/>
          <w:bottom w:val="single" w:sz="8" w:space="0" w:color="6BC3E8" w:themeColor="accent1"/>
          <w:right w:val="single" w:sz="8" w:space="0" w:color="6BC3E8" w:themeColor="accent1"/>
        </w:tcBorders>
      </w:tcPr>
    </w:tblStylePr>
  </w:style>
  <w:style w:type="paragraph" w:styleId="ListParagraph">
    <w:name w:val="List Paragraph"/>
    <w:basedOn w:val="Normal"/>
    <w:uiPriority w:val="34"/>
    <w:qFormat/>
    <w:rsid w:val="00593514"/>
    <w:pPr>
      <w:spacing w:after="120" w:line="240" w:lineRule="auto"/>
      <w:ind w:left="720"/>
      <w:contextualSpacing/>
    </w:pPr>
    <w:rPr>
      <w:rFonts w:ascii="Times New Roman" w:hAnsi="Times New Roman"/>
      <w:color w:val="371376" w:themeColor="text1"/>
      <w:szCs w:val="22"/>
    </w:rPr>
  </w:style>
  <w:style w:type="paragraph" w:customStyle="1" w:styleId="AQASectionTitle3">
    <w:name w:val="AQA_SectionTitle3"/>
    <w:basedOn w:val="Normal"/>
    <w:next w:val="Normal"/>
    <w:locked/>
    <w:rsid w:val="007744C5"/>
    <w:pPr>
      <w:keepNext/>
      <w:spacing w:before="210" w:line="240" w:lineRule="auto"/>
    </w:pPr>
    <w:rPr>
      <w:rFonts w:ascii="AQA Chevin Pro Medium" w:eastAsiaTheme="majorEastAsia" w:hAnsi="AQA Chevin Pro Medium" w:cstheme="majorBidi"/>
      <w:b/>
      <w:bCs/>
      <w:color w:val="412878"/>
      <w:sz w:val="24"/>
      <w:lang w:val="en-US" w:eastAsia="en-US"/>
    </w:rPr>
  </w:style>
  <w:style w:type="character" w:styleId="Hyperlink">
    <w:name w:val="Hyperlink"/>
    <w:basedOn w:val="DefaultParagraphFont"/>
    <w:uiPriority w:val="99"/>
    <w:unhideWhenUsed/>
    <w:rsid w:val="004163B3"/>
    <w:rPr>
      <w:color w:val="0000FF"/>
      <w:u w:val="single"/>
    </w:rPr>
  </w:style>
  <w:style w:type="character" w:styleId="CommentReference">
    <w:name w:val="annotation reference"/>
    <w:basedOn w:val="DefaultParagraphFont"/>
    <w:uiPriority w:val="19"/>
    <w:semiHidden/>
    <w:unhideWhenUsed/>
    <w:rsid w:val="00C072D3"/>
    <w:rPr>
      <w:sz w:val="16"/>
      <w:szCs w:val="16"/>
    </w:rPr>
  </w:style>
  <w:style w:type="paragraph" w:styleId="CommentText">
    <w:name w:val="annotation text"/>
    <w:basedOn w:val="Normal"/>
    <w:link w:val="CommentTextChar"/>
    <w:uiPriority w:val="19"/>
    <w:unhideWhenUsed/>
    <w:rsid w:val="00C072D3"/>
    <w:pPr>
      <w:spacing w:line="240" w:lineRule="auto"/>
    </w:pPr>
    <w:rPr>
      <w:sz w:val="20"/>
      <w:szCs w:val="20"/>
    </w:rPr>
  </w:style>
  <w:style w:type="character" w:customStyle="1" w:styleId="CommentTextChar">
    <w:name w:val="Comment Text Char"/>
    <w:basedOn w:val="DefaultParagraphFont"/>
    <w:link w:val="CommentText"/>
    <w:uiPriority w:val="19"/>
    <w:rsid w:val="00C072D3"/>
    <w:rPr>
      <w:rFonts w:ascii="Source Sans Pro" w:hAnsi="Source Sans Pro"/>
    </w:rPr>
  </w:style>
  <w:style w:type="paragraph" w:styleId="CommentSubject">
    <w:name w:val="annotation subject"/>
    <w:basedOn w:val="CommentText"/>
    <w:next w:val="CommentText"/>
    <w:link w:val="CommentSubjectChar"/>
    <w:uiPriority w:val="19"/>
    <w:semiHidden/>
    <w:unhideWhenUsed/>
    <w:rsid w:val="00C072D3"/>
    <w:rPr>
      <w:b/>
      <w:bCs/>
    </w:rPr>
  </w:style>
  <w:style w:type="character" w:customStyle="1" w:styleId="CommentSubjectChar">
    <w:name w:val="Comment Subject Char"/>
    <w:basedOn w:val="CommentTextChar"/>
    <w:link w:val="CommentSubject"/>
    <w:uiPriority w:val="19"/>
    <w:semiHidden/>
    <w:rsid w:val="00C072D3"/>
    <w:rPr>
      <w:rFonts w:ascii="Source Sans Pro" w:hAnsi="Source Sans Pro"/>
      <w:b/>
      <w:bCs/>
    </w:rPr>
  </w:style>
  <w:style w:type="paragraph" w:customStyle="1" w:styleId="paragraph">
    <w:name w:val="paragraph"/>
    <w:basedOn w:val="Normal"/>
    <w:rsid w:val="00717D58"/>
    <w:pPr>
      <w:spacing w:before="100" w:beforeAutospacing="1" w:after="100" w:afterAutospacing="1" w:line="240" w:lineRule="auto"/>
    </w:pPr>
    <w:rPr>
      <w:rFonts w:ascii="Times New Roman" w:hAnsi="Times New Roman"/>
      <w:sz w:val="24"/>
    </w:rPr>
  </w:style>
  <w:style w:type="character" w:customStyle="1" w:styleId="normaltextrun">
    <w:name w:val="normaltextrun"/>
    <w:basedOn w:val="DefaultParagraphFont"/>
    <w:rsid w:val="00717D58"/>
  </w:style>
  <w:style w:type="table" w:styleId="GridTable4">
    <w:name w:val="Grid Table 4"/>
    <w:basedOn w:val="TableNormal"/>
    <w:uiPriority w:val="49"/>
    <w:rsid w:val="00717D58"/>
    <w:rPr>
      <w:rFonts w:asciiTheme="minorHAnsi" w:eastAsiaTheme="minorHAnsi" w:hAnsiTheme="minorHAnsi" w:cstheme="minorBidi"/>
      <w:sz w:val="22"/>
      <w:szCs w:val="22"/>
      <w:lang w:eastAsia="en-US"/>
    </w:rPr>
    <w:tblPr>
      <w:tblStyleRowBandSize w:val="1"/>
      <w:tblStyleColBandSize w:val="1"/>
      <w:tblBorders>
        <w:top w:val="single" w:sz="4" w:space="0" w:color="783EE0" w:themeColor="text1" w:themeTint="99"/>
        <w:left w:val="single" w:sz="4" w:space="0" w:color="783EE0" w:themeColor="text1" w:themeTint="99"/>
        <w:bottom w:val="single" w:sz="4" w:space="0" w:color="783EE0" w:themeColor="text1" w:themeTint="99"/>
        <w:right w:val="single" w:sz="4" w:space="0" w:color="783EE0" w:themeColor="text1" w:themeTint="99"/>
        <w:insideH w:val="single" w:sz="4" w:space="0" w:color="783EE0" w:themeColor="text1" w:themeTint="99"/>
        <w:insideV w:val="single" w:sz="4" w:space="0" w:color="783EE0" w:themeColor="text1" w:themeTint="99"/>
      </w:tblBorders>
    </w:tblPr>
    <w:tblStylePr w:type="firstRow">
      <w:rPr>
        <w:b/>
        <w:bCs/>
        <w:color w:val="C8194B" w:themeColor="background1"/>
      </w:rPr>
      <w:tblPr/>
      <w:tcPr>
        <w:tcBorders>
          <w:top w:val="single" w:sz="4" w:space="0" w:color="371376" w:themeColor="text1"/>
          <w:left w:val="single" w:sz="4" w:space="0" w:color="371376" w:themeColor="text1"/>
          <w:bottom w:val="single" w:sz="4" w:space="0" w:color="371376" w:themeColor="text1"/>
          <w:right w:val="single" w:sz="4" w:space="0" w:color="371376" w:themeColor="text1"/>
          <w:insideH w:val="nil"/>
          <w:insideV w:val="nil"/>
        </w:tcBorders>
        <w:shd w:val="clear" w:color="auto" w:fill="371376" w:themeFill="text1"/>
      </w:tcPr>
    </w:tblStylePr>
    <w:tblStylePr w:type="lastRow">
      <w:rPr>
        <w:b/>
        <w:bCs/>
      </w:rPr>
      <w:tblPr/>
      <w:tcPr>
        <w:tcBorders>
          <w:top w:val="double" w:sz="4" w:space="0" w:color="371376" w:themeColor="text1"/>
        </w:tcBorders>
      </w:tcPr>
    </w:tblStylePr>
    <w:tblStylePr w:type="firstCol">
      <w:rPr>
        <w:b/>
        <w:bCs/>
      </w:rPr>
    </w:tblStylePr>
    <w:tblStylePr w:type="lastCol">
      <w:rPr>
        <w:b/>
        <w:bCs/>
      </w:rPr>
    </w:tblStylePr>
    <w:tblStylePr w:type="band1Vert">
      <w:tblPr/>
      <w:tcPr>
        <w:shd w:val="clear" w:color="auto" w:fill="D2BEF4" w:themeFill="text1" w:themeFillTint="33"/>
      </w:tcPr>
    </w:tblStylePr>
    <w:tblStylePr w:type="band1Horz">
      <w:tblPr/>
      <w:tcPr>
        <w:shd w:val="clear" w:color="auto" w:fill="D2BEF4" w:themeFill="text1" w:themeFillTint="33"/>
      </w:tcPr>
    </w:tblStylePr>
  </w:style>
  <w:style w:type="character" w:customStyle="1" w:styleId="eop">
    <w:name w:val="eop"/>
    <w:basedOn w:val="DefaultParagraphFont"/>
    <w:rsid w:val="00717D58"/>
  </w:style>
  <w:style w:type="paragraph" w:customStyle="1" w:styleId="tableSubHeading">
    <w:name w:val="tableSubHeading"/>
    <w:basedOn w:val="Normal"/>
    <w:qFormat/>
    <w:rsid w:val="00717D58"/>
    <w:pPr>
      <w:framePr w:hSpace="180" w:wrap="around" w:vAnchor="page" w:hAnchor="margin" w:x="-431" w:y="1257"/>
      <w:spacing w:before="120" w:after="120" w:line="240" w:lineRule="auto"/>
    </w:pPr>
    <w:rPr>
      <w:rFonts w:asciiTheme="minorHAnsi" w:eastAsiaTheme="minorHAnsi" w:hAnsiTheme="minorHAnsi" w:cstheme="minorBidi"/>
      <w:b/>
      <w:kern w:val="2"/>
      <w:sz w:val="28"/>
      <w:lang w:eastAsia="en-US"/>
      <w14:ligatures w14:val="standardContextual"/>
    </w:rPr>
  </w:style>
  <w:style w:type="character" w:styleId="UnresolvedMention">
    <w:name w:val="Unresolved Mention"/>
    <w:basedOn w:val="DefaultParagraphFont"/>
    <w:uiPriority w:val="99"/>
    <w:semiHidden/>
    <w:unhideWhenUsed/>
    <w:rsid w:val="005171C3"/>
    <w:rPr>
      <w:color w:val="605E5C"/>
      <w:shd w:val="clear" w:color="auto" w:fill="E1DFDD"/>
    </w:rPr>
  </w:style>
  <w:style w:type="paragraph" w:styleId="Revision">
    <w:name w:val="Revision"/>
    <w:hidden/>
    <w:uiPriority w:val="99"/>
    <w:semiHidden/>
    <w:rsid w:val="00CE2EB5"/>
    <w:rPr>
      <w:rFonts w:ascii="Source Sans Pro" w:hAnsi="Source Sans Pro"/>
      <w:sz w:val="22"/>
      <w:szCs w:val="24"/>
    </w:rPr>
  </w:style>
  <w:style w:type="paragraph" w:styleId="NormalWeb">
    <w:name w:val="Normal (Web)"/>
    <w:basedOn w:val="Normal"/>
    <w:uiPriority w:val="99"/>
    <w:semiHidden/>
    <w:unhideWhenUsed/>
    <w:rsid w:val="00BF018E"/>
    <w:pPr>
      <w:spacing w:before="100" w:beforeAutospacing="1" w:after="100" w:afterAutospacing="1" w:line="240" w:lineRule="auto"/>
    </w:pPr>
    <w:rPr>
      <w:rFonts w:ascii="Times New Roman" w:hAnsi="Times New Roman"/>
      <w:sz w:val="24"/>
    </w:rPr>
  </w:style>
  <w:style w:type="character" w:styleId="FollowedHyperlink">
    <w:name w:val="FollowedHyperlink"/>
    <w:basedOn w:val="DefaultParagraphFont"/>
    <w:uiPriority w:val="19"/>
    <w:semiHidden/>
    <w:unhideWhenUsed/>
    <w:rsid w:val="004C618C"/>
    <w:rPr>
      <w:color w:val="954F72" w:themeColor="followedHyperlink"/>
      <w:u w:val="single"/>
    </w:rPr>
  </w:style>
  <w:style w:type="character" w:customStyle="1" w:styleId="ui-provider">
    <w:name w:val="ui-provider"/>
    <w:basedOn w:val="DefaultParagraphFont"/>
    <w:rsid w:val="001F4167"/>
  </w:style>
  <w:style w:type="character" w:styleId="Strong">
    <w:name w:val="Strong"/>
    <w:basedOn w:val="DefaultParagraphFont"/>
    <w:uiPriority w:val="22"/>
    <w:qFormat/>
    <w:rsid w:val="008E25AA"/>
    <w:rPr>
      <w:b/>
      <w:bCs/>
    </w:rPr>
  </w:style>
  <w:style w:type="paragraph" w:customStyle="1" w:styleId="ydpa40cb182msonormal">
    <w:name w:val="ydpa40cb182msonormal"/>
    <w:basedOn w:val="Normal"/>
    <w:rsid w:val="00C15E86"/>
    <w:pPr>
      <w:spacing w:before="100" w:beforeAutospacing="1" w:after="100" w:afterAutospacing="1" w:line="240" w:lineRule="auto"/>
    </w:pPr>
    <w:rPr>
      <w:rFonts w:ascii="Calibri" w:eastAsiaTheme="minorEastAsia" w:hAnsi="Calibri" w:cs="Calibri"/>
      <w:szCs w:val="22"/>
      <w:lang w:eastAsia="zh-CN"/>
    </w:rPr>
  </w:style>
  <w:style w:type="character" w:customStyle="1" w:styleId="FooterChar">
    <w:name w:val="Footer Char"/>
    <w:basedOn w:val="DefaultParagraphFont"/>
    <w:link w:val="Footer"/>
    <w:uiPriority w:val="99"/>
    <w:rsid w:val="00C825BE"/>
    <w:rPr>
      <w:rFonts w:ascii="Source Sans Pro" w:hAnsi="Source Sans Pro"/>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96406">
      <w:bodyDiv w:val="1"/>
      <w:marLeft w:val="0"/>
      <w:marRight w:val="0"/>
      <w:marTop w:val="0"/>
      <w:marBottom w:val="0"/>
      <w:divBdr>
        <w:top w:val="none" w:sz="0" w:space="0" w:color="auto"/>
        <w:left w:val="none" w:sz="0" w:space="0" w:color="auto"/>
        <w:bottom w:val="none" w:sz="0" w:space="0" w:color="auto"/>
        <w:right w:val="none" w:sz="0" w:space="0" w:color="auto"/>
      </w:divBdr>
    </w:div>
    <w:div w:id="589201173">
      <w:bodyDiv w:val="1"/>
      <w:marLeft w:val="0"/>
      <w:marRight w:val="0"/>
      <w:marTop w:val="0"/>
      <w:marBottom w:val="0"/>
      <w:divBdr>
        <w:top w:val="none" w:sz="0" w:space="0" w:color="auto"/>
        <w:left w:val="none" w:sz="0" w:space="0" w:color="auto"/>
        <w:bottom w:val="none" w:sz="0" w:space="0" w:color="auto"/>
        <w:right w:val="none" w:sz="0" w:space="0" w:color="auto"/>
      </w:divBdr>
    </w:div>
    <w:div w:id="648941644">
      <w:bodyDiv w:val="1"/>
      <w:marLeft w:val="0"/>
      <w:marRight w:val="0"/>
      <w:marTop w:val="0"/>
      <w:marBottom w:val="0"/>
      <w:divBdr>
        <w:top w:val="none" w:sz="0" w:space="0" w:color="auto"/>
        <w:left w:val="none" w:sz="0" w:space="0" w:color="auto"/>
        <w:bottom w:val="none" w:sz="0" w:space="0" w:color="auto"/>
        <w:right w:val="none" w:sz="0" w:space="0" w:color="auto"/>
      </w:divBdr>
    </w:div>
    <w:div w:id="705180652">
      <w:bodyDiv w:val="1"/>
      <w:marLeft w:val="0"/>
      <w:marRight w:val="0"/>
      <w:marTop w:val="0"/>
      <w:marBottom w:val="0"/>
      <w:divBdr>
        <w:top w:val="none" w:sz="0" w:space="0" w:color="auto"/>
        <w:left w:val="none" w:sz="0" w:space="0" w:color="auto"/>
        <w:bottom w:val="none" w:sz="0" w:space="0" w:color="auto"/>
        <w:right w:val="none" w:sz="0" w:space="0" w:color="auto"/>
      </w:divBdr>
    </w:div>
    <w:div w:id="1097943825">
      <w:bodyDiv w:val="1"/>
      <w:marLeft w:val="0"/>
      <w:marRight w:val="0"/>
      <w:marTop w:val="0"/>
      <w:marBottom w:val="0"/>
      <w:divBdr>
        <w:top w:val="none" w:sz="0" w:space="0" w:color="auto"/>
        <w:left w:val="none" w:sz="0" w:space="0" w:color="auto"/>
        <w:bottom w:val="none" w:sz="0" w:space="0" w:color="auto"/>
        <w:right w:val="none" w:sz="0" w:space="0" w:color="auto"/>
      </w:divBdr>
    </w:div>
    <w:div w:id="1846050062">
      <w:bodyDiv w:val="1"/>
      <w:marLeft w:val="0"/>
      <w:marRight w:val="0"/>
      <w:marTop w:val="0"/>
      <w:marBottom w:val="0"/>
      <w:divBdr>
        <w:top w:val="none" w:sz="0" w:space="0" w:color="auto"/>
        <w:left w:val="none" w:sz="0" w:space="0" w:color="auto"/>
        <w:bottom w:val="none" w:sz="0" w:space="0" w:color="auto"/>
        <w:right w:val="none" w:sz="0" w:space="0" w:color="auto"/>
      </w:divBdr>
    </w:div>
    <w:div w:id="1874221434">
      <w:bodyDiv w:val="1"/>
      <w:marLeft w:val="0"/>
      <w:marRight w:val="0"/>
      <w:marTop w:val="0"/>
      <w:marBottom w:val="0"/>
      <w:divBdr>
        <w:top w:val="none" w:sz="0" w:space="0" w:color="auto"/>
        <w:left w:val="none" w:sz="0" w:space="0" w:color="auto"/>
        <w:bottom w:val="none" w:sz="0" w:space="0" w:color="auto"/>
        <w:right w:val="none" w:sz="0" w:space="0" w:color="auto"/>
      </w:divBdr>
    </w:div>
    <w:div w:id="1927030242">
      <w:bodyDiv w:val="1"/>
      <w:marLeft w:val="0"/>
      <w:marRight w:val="0"/>
      <w:marTop w:val="0"/>
      <w:marBottom w:val="0"/>
      <w:divBdr>
        <w:top w:val="none" w:sz="0" w:space="0" w:color="auto"/>
        <w:left w:val="none" w:sz="0" w:space="0" w:color="auto"/>
        <w:bottom w:val="none" w:sz="0" w:space="0" w:color="auto"/>
        <w:right w:val="none" w:sz="0" w:space="0" w:color="auto"/>
      </w:divBdr>
    </w:div>
    <w:div w:id="2064939733">
      <w:bodyDiv w:val="1"/>
      <w:marLeft w:val="0"/>
      <w:marRight w:val="0"/>
      <w:marTop w:val="0"/>
      <w:marBottom w:val="0"/>
      <w:divBdr>
        <w:top w:val="none" w:sz="0" w:space="0" w:color="auto"/>
        <w:left w:val="none" w:sz="0" w:space="0" w:color="auto"/>
        <w:bottom w:val="none" w:sz="0" w:space="0" w:color="auto"/>
        <w:right w:val="none" w:sz="0" w:space="0" w:color="auto"/>
      </w:divBdr>
    </w:div>
    <w:div w:id="2138329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AQA_Theme1">
  <a:themeElements>
    <a:clrScheme name="Custom 3">
      <a:dk1>
        <a:srgbClr val="371376"/>
      </a:dk1>
      <a:lt1>
        <a:srgbClr val="C8194B"/>
      </a:lt1>
      <a:dk2>
        <a:srgbClr val="C5B3E2"/>
      </a:dk2>
      <a:lt2>
        <a:srgbClr val="19D3C5"/>
      </a:lt2>
      <a:accent1>
        <a:srgbClr val="6BC3E8"/>
      </a:accent1>
      <a:accent2>
        <a:srgbClr val="F2A8F2"/>
      </a:accent2>
      <a:accent3>
        <a:srgbClr val="F3E500"/>
      </a:accent3>
      <a:accent4>
        <a:srgbClr val="FFB600"/>
      </a:accent4>
      <a:accent5>
        <a:srgbClr val="FFA389"/>
      </a:accent5>
      <a:accent6>
        <a:srgbClr val="89DC65"/>
      </a:accent6>
      <a:hlink>
        <a:srgbClr val="303449"/>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B9F04-B534-40A8-958D-D6BA1C11D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2198</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GCSE Spanish (8952) KS4 scheme of work</vt:lpstr>
    </vt:vector>
  </TitlesOfParts>
  <Company>Rugby High School</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Spanish (8952) KS4 scheme of work</dc:title>
  <dc:subject/>
  <dc:creator>AQA</dc:creator>
  <cp:keywords/>
  <dc:description/>
  <cp:lastModifiedBy>Jackie Vann</cp:lastModifiedBy>
  <cp:revision>3</cp:revision>
  <cp:lastPrinted>2024-08-21T11:27:00Z</cp:lastPrinted>
  <dcterms:created xsi:type="dcterms:W3CDTF">2026-01-26T14:40:00Z</dcterms:created>
  <dcterms:modified xsi:type="dcterms:W3CDTF">2026-01-26T14:43:00Z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vt:lpwstr>
  </property>
  <property fmtid="{D5CDD505-2E9C-101B-9397-08002B2CF9AE}" pid="3" name="Date">
    <vt:lpwstr>10 August 2012</vt:lpwstr>
  </property>
  <property fmtid="{D5CDD505-2E9C-101B-9397-08002B2CF9AE}" pid="4" name="MSIP_Label_68f26500-d3be-4a7f-adcb-c9e389f43390_Enabled">
    <vt:lpwstr>true</vt:lpwstr>
  </property>
  <property fmtid="{D5CDD505-2E9C-101B-9397-08002B2CF9AE}" pid="5" name="MSIP_Label_68f26500-d3be-4a7f-adcb-c9e389f43390_SetDate">
    <vt:lpwstr>2024-02-01T10:09:15Z</vt:lpwstr>
  </property>
  <property fmtid="{D5CDD505-2E9C-101B-9397-08002B2CF9AE}" pid="6" name="MSIP_Label_68f26500-d3be-4a7f-adcb-c9e389f43390_Method">
    <vt:lpwstr>Privileged</vt:lpwstr>
  </property>
  <property fmtid="{D5CDD505-2E9C-101B-9397-08002B2CF9AE}" pid="7" name="MSIP_Label_68f26500-d3be-4a7f-adcb-c9e389f43390_Name">
    <vt:lpwstr>Public Non-confidential</vt:lpwstr>
  </property>
  <property fmtid="{D5CDD505-2E9C-101B-9397-08002B2CF9AE}" pid="8" name="MSIP_Label_68f26500-d3be-4a7f-adcb-c9e389f43390_SiteId">
    <vt:lpwstr>276d0956-0f29-4e02-83bb-f16796b3bf6a</vt:lpwstr>
  </property>
  <property fmtid="{D5CDD505-2E9C-101B-9397-08002B2CF9AE}" pid="9" name="MSIP_Label_68f26500-d3be-4a7f-adcb-c9e389f43390_ActionId">
    <vt:lpwstr>f3303638-c6f7-4e1d-8d4f-779a4eb1724d</vt:lpwstr>
  </property>
  <property fmtid="{D5CDD505-2E9C-101B-9397-08002B2CF9AE}" pid="10" name="MSIP_Label_68f26500-d3be-4a7f-adcb-c9e389f43390_ContentBits">
    <vt:lpwstr>0</vt:lpwstr>
  </property>
</Properties>
</file>